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72E0" w:rsidRDefault="007672E0" w:rsidP="007672E0">
      <w:pPr>
        <w:pStyle w:val="NoSpacing"/>
        <w:ind w:left="576"/>
        <w:jc w:val="both"/>
        <w:rPr>
          <w:rFonts w:ascii="Tahoma" w:hAnsi="Tahoma" w:cs="Tahoma"/>
        </w:rPr>
      </w:pPr>
    </w:p>
    <w:p w:rsidR="007672E0" w:rsidRDefault="007672E0" w:rsidP="007672E0">
      <w:pPr>
        <w:pStyle w:val="NoSpacing"/>
        <w:ind w:left="576"/>
        <w:jc w:val="both"/>
        <w:rPr>
          <w:rFonts w:ascii="Tahoma" w:hAnsi="Tahoma" w:cs="Tahoma"/>
        </w:rPr>
      </w:pPr>
    </w:p>
    <w:p w:rsidR="007672E0" w:rsidRDefault="007672E0" w:rsidP="007672E0">
      <w:pPr>
        <w:pStyle w:val="NoSpacing"/>
        <w:ind w:left="576"/>
        <w:jc w:val="both"/>
        <w:rPr>
          <w:rFonts w:ascii="Tahoma" w:hAnsi="Tahoma" w:cs="Tahoma"/>
        </w:rPr>
      </w:pPr>
      <w:r w:rsidRPr="007672E0">
        <w:rPr>
          <w:rFonts w:ascii="Tahoma" w:hAnsi="Tahoma" w:cs="Tahoma"/>
          <w:noProof/>
          <w:lang w:val="en-US" w:eastAsia="en-US"/>
        </w:rPr>
        <w:drawing>
          <wp:inline distT="0" distB="0" distL="0" distR="0">
            <wp:extent cx="561727" cy="902441"/>
            <wp:effectExtent l="19050" t="0" r="0"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909775"/>
                    </a:xfrm>
                    <a:prstGeom prst="rect">
                      <a:avLst/>
                    </a:prstGeom>
                    <a:noFill/>
                    <a:ln w="9525">
                      <a:noFill/>
                      <a:miter lim="800000"/>
                      <a:headEnd/>
                      <a:tailEnd/>
                    </a:ln>
                  </pic:spPr>
                </pic:pic>
              </a:graphicData>
            </a:graphic>
          </wp:inline>
        </w:drawing>
      </w:r>
    </w:p>
    <w:p w:rsidR="007672E0" w:rsidRPr="007672E0" w:rsidRDefault="007672E0" w:rsidP="007672E0">
      <w:pPr>
        <w:pStyle w:val="NoSpacing"/>
        <w:ind w:left="576"/>
        <w:jc w:val="both"/>
        <w:rPr>
          <w:rFonts w:ascii="Tahoma" w:hAnsi="Tahoma" w:cs="Tahoma"/>
        </w:rPr>
      </w:pPr>
      <w:r w:rsidRPr="007672E0">
        <w:rPr>
          <w:rFonts w:ascii="Tahoma" w:hAnsi="Tahoma" w:cs="Tahoma"/>
        </w:rPr>
        <w:t xml:space="preserve">РЕПУБЛИКА СРБИЈА </w:t>
      </w:r>
    </w:p>
    <w:p w:rsidR="007672E0" w:rsidRDefault="007672E0" w:rsidP="007672E0">
      <w:pPr>
        <w:pStyle w:val="NoSpacing"/>
        <w:ind w:left="576"/>
        <w:jc w:val="both"/>
        <w:rPr>
          <w:rFonts w:ascii="Tahoma" w:hAnsi="Tahoma" w:cs="Tahoma"/>
        </w:rPr>
      </w:pPr>
      <w:r w:rsidRPr="007672E0">
        <w:rPr>
          <w:rFonts w:ascii="Tahoma" w:hAnsi="Tahoma" w:cs="Tahoma"/>
        </w:rPr>
        <w:t>АУТОНОМНА ПОКРАЈИНА ВОЈВОДИНА</w:t>
      </w:r>
    </w:p>
    <w:p w:rsidR="00E63F42" w:rsidRPr="00E63F42" w:rsidRDefault="00E63F42" w:rsidP="007672E0">
      <w:pPr>
        <w:pStyle w:val="NoSpacing"/>
        <w:ind w:left="576"/>
        <w:jc w:val="both"/>
        <w:rPr>
          <w:rFonts w:ascii="Tahoma" w:hAnsi="Tahoma" w:cs="Tahoma"/>
        </w:rPr>
      </w:pPr>
      <w:r>
        <w:rPr>
          <w:rFonts w:ascii="Tahoma" w:hAnsi="Tahoma" w:cs="Tahoma"/>
        </w:rPr>
        <w:t>ОПШТИНА БЕЧЕЈ</w:t>
      </w:r>
    </w:p>
    <w:p w:rsidR="007672E0" w:rsidRPr="007672E0" w:rsidRDefault="007672E0" w:rsidP="007672E0">
      <w:pPr>
        <w:pStyle w:val="NoSpacing"/>
        <w:ind w:left="576"/>
        <w:jc w:val="both"/>
        <w:rPr>
          <w:rFonts w:ascii="Tahoma" w:hAnsi="Tahoma" w:cs="Tahoma"/>
        </w:rPr>
      </w:pPr>
      <w:r w:rsidRPr="007672E0">
        <w:rPr>
          <w:rFonts w:ascii="Tahoma" w:hAnsi="Tahoma" w:cs="Tahoma"/>
        </w:rPr>
        <w:t>ОПШТИНСКА УПРАВА БЕЧЕЈ</w:t>
      </w:r>
    </w:p>
    <w:p w:rsidR="007672E0" w:rsidRPr="007672E0" w:rsidRDefault="007672E0" w:rsidP="007672E0">
      <w:pPr>
        <w:pStyle w:val="NoSpacing"/>
        <w:ind w:left="576"/>
        <w:jc w:val="both"/>
        <w:rPr>
          <w:rFonts w:ascii="Tahoma" w:hAnsi="Tahoma" w:cs="Tahoma"/>
        </w:rPr>
      </w:pPr>
      <w:r w:rsidRPr="007672E0">
        <w:rPr>
          <w:rFonts w:ascii="Tahoma" w:hAnsi="Tahoma" w:cs="Tahoma"/>
        </w:rPr>
        <w:t xml:space="preserve">Одељење за пољопривреду, улагања локални </w:t>
      </w:r>
    </w:p>
    <w:p w:rsidR="007672E0" w:rsidRPr="007672E0" w:rsidRDefault="007672E0" w:rsidP="007672E0">
      <w:pPr>
        <w:pStyle w:val="NoSpacing"/>
        <w:ind w:left="576"/>
        <w:jc w:val="both"/>
        <w:rPr>
          <w:rFonts w:ascii="Tahoma" w:hAnsi="Tahoma" w:cs="Tahoma"/>
        </w:rPr>
      </w:pPr>
      <w:r w:rsidRPr="007672E0">
        <w:rPr>
          <w:rFonts w:ascii="Tahoma" w:hAnsi="Tahoma" w:cs="Tahoma"/>
        </w:rPr>
        <w:t>економски развој и заштиту животне средине</w:t>
      </w:r>
    </w:p>
    <w:p w:rsidR="007672E0" w:rsidRPr="007672E0" w:rsidRDefault="007672E0" w:rsidP="007672E0">
      <w:pPr>
        <w:ind w:left="576"/>
        <w:jc w:val="both"/>
        <w:rPr>
          <w:rFonts w:ascii="Tahoma" w:hAnsi="Tahoma" w:cs="Tahoma"/>
          <w:sz w:val="22"/>
          <w:szCs w:val="22"/>
        </w:rPr>
      </w:pPr>
      <w:r w:rsidRPr="007672E0">
        <w:rPr>
          <w:rFonts w:ascii="Tahoma" w:eastAsia="Calibri" w:hAnsi="Tahoma" w:cs="Tahoma"/>
          <w:sz w:val="22"/>
          <w:szCs w:val="22"/>
        </w:rPr>
        <w:t xml:space="preserve">Одсек  заштите животне средине </w:t>
      </w:r>
    </w:p>
    <w:p w:rsidR="007672E0" w:rsidRPr="007672E0" w:rsidRDefault="007672E0" w:rsidP="007672E0">
      <w:pPr>
        <w:ind w:left="576"/>
        <w:jc w:val="both"/>
        <w:rPr>
          <w:rFonts w:ascii="Tahoma" w:hAnsi="Tahoma" w:cs="Tahoma"/>
          <w:sz w:val="22"/>
          <w:szCs w:val="22"/>
        </w:rPr>
      </w:pPr>
      <w:r w:rsidRPr="007672E0">
        <w:rPr>
          <w:rFonts w:ascii="Tahoma" w:eastAsia="Calibri" w:hAnsi="Tahoma" w:cs="Tahoma"/>
          <w:sz w:val="22"/>
          <w:szCs w:val="22"/>
        </w:rPr>
        <w:t>Бечеј</w:t>
      </w:r>
      <w:r w:rsidRPr="007672E0">
        <w:rPr>
          <w:rFonts w:ascii="Tahoma" w:hAnsi="Tahoma" w:cs="Tahoma"/>
          <w:sz w:val="22"/>
          <w:szCs w:val="22"/>
        </w:rPr>
        <w:t>, Трг ослобођења бр.2</w:t>
      </w:r>
    </w:p>
    <w:p w:rsidR="007672E0" w:rsidRPr="009A3E05" w:rsidRDefault="007672E0" w:rsidP="007672E0">
      <w:pPr>
        <w:ind w:left="576"/>
        <w:jc w:val="both"/>
        <w:rPr>
          <w:rFonts w:ascii="Tahoma" w:hAnsi="Tahoma" w:cs="Tahoma"/>
          <w:sz w:val="22"/>
          <w:szCs w:val="22"/>
        </w:rPr>
      </w:pPr>
      <w:r w:rsidRPr="007672E0">
        <w:rPr>
          <w:rFonts w:ascii="Tahoma" w:eastAsia="Calibri" w:hAnsi="Tahoma" w:cs="Tahoma"/>
          <w:sz w:val="22"/>
          <w:szCs w:val="22"/>
        </w:rPr>
        <w:t>Тел</w:t>
      </w:r>
      <w:r w:rsidR="009A3E05">
        <w:rPr>
          <w:rFonts w:ascii="Tahoma" w:hAnsi="Tahoma" w:cs="Tahoma"/>
          <w:sz w:val="22"/>
          <w:szCs w:val="22"/>
        </w:rPr>
        <w:t>: 021 6811</w:t>
      </w:r>
      <w:r w:rsidR="00E63F42">
        <w:rPr>
          <w:rFonts w:ascii="Tahoma" w:hAnsi="Tahoma" w:cs="Tahoma"/>
          <w:sz w:val="22"/>
          <w:szCs w:val="22"/>
        </w:rPr>
        <w:t xml:space="preserve"> </w:t>
      </w:r>
      <w:r w:rsidR="009A3E05">
        <w:rPr>
          <w:rFonts w:ascii="Tahoma" w:hAnsi="Tahoma" w:cs="Tahoma"/>
          <w:sz w:val="22"/>
          <w:szCs w:val="22"/>
        </w:rPr>
        <w:t>811</w:t>
      </w:r>
    </w:p>
    <w:p w:rsidR="00C63A07" w:rsidRPr="007672E0" w:rsidRDefault="00C63A07" w:rsidP="007672E0">
      <w:pPr>
        <w:pStyle w:val="NoSpacing"/>
        <w:rPr>
          <w:rFonts w:ascii="Tahoma" w:hAnsi="Tahoma" w:cs="Tahoma"/>
        </w:rPr>
      </w:pPr>
    </w:p>
    <w:p w:rsidR="00C63A07" w:rsidRPr="009A3E05" w:rsidRDefault="00C63A07" w:rsidP="009A3E05">
      <w:pPr>
        <w:jc w:val="both"/>
        <w:rPr>
          <w:rFonts w:ascii="Tahoma" w:eastAsia="Calibri" w:hAnsi="Tahoma" w:cs="Tahoma"/>
          <w:sz w:val="22"/>
          <w:szCs w:val="22"/>
        </w:rPr>
      </w:pPr>
    </w:p>
    <w:p w:rsidR="00C63A07" w:rsidRPr="007672E0" w:rsidRDefault="00C63A07">
      <w:pPr>
        <w:jc w:val="center"/>
        <w:rPr>
          <w:rFonts w:ascii="Tahoma" w:eastAsia="Calibri" w:hAnsi="Tahoma" w:cs="Tahoma"/>
          <w:sz w:val="22"/>
          <w:szCs w:val="22"/>
          <w:lang w:val="sr-Latn-CS"/>
        </w:rPr>
      </w:pPr>
    </w:p>
    <w:p w:rsidR="00C63A07" w:rsidRPr="009A3E05" w:rsidRDefault="00C63A07" w:rsidP="009A3E05">
      <w:pPr>
        <w:ind w:left="1620" w:hanging="1620"/>
        <w:jc w:val="both"/>
        <w:rPr>
          <w:rFonts w:ascii="Tahoma" w:hAnsi="Tahoma" w:cs="Tahoma"/>
          <w:b/>
          <w:sz w:val="22"/>
          <w:szCs w:val="22"/>
          <w:lang w:val="sr-Cyrl-CS"/>
        </w:rPr>
      </w:pPr>
      <w:r w:rsidRPr="007672E0">
        <w:rPr>
          <w:rFonts w:ascii="Tahoma" w:hAnsi="Tahoma" w:cs="Tahoma"/>
          <w:b/>
          <w:bCs/>
          <w:sz w:val="22"/>
          <w:szCs w:val="22"/>
          <w:lang w:val="sr-Cyrl-CS"/>
        </w:rPr>
        <w:t xml:space="preserve">ПРЕДМЕТ: </w:t>
      </w:r>
      <w:r w:rsidRPr="007672E0">
        <w:rPr>
          <w:rFonts w:ascii="Tahoma" w:hAnsi="Tahoma" w:cs="Tahoma"/>
          <w:b/>
          <w:sz w:val="22"/>
          <w:szCs w:val="22"/>
          <w:lang w:val="sr-Cyrl-CS"/>
        </w:rPr>
        <w:t>Захтев за одређивање обима и садржаја студије о процени</w:t>
      </w:r>
      <w:r w:rsidR="009A3E05">
        <w:rPr>
          <w:rFonts w:ascii="Tahoma" w:hAnsi="Tahoma" w:cs="Tahoma"/>
          <w:b/>
          <w:sz w:val="22"/>
          <w:szCs w:val="22"/>
          <w:lang w:val="sr-Cyrl-CS"/>
        </w:rPr>
        <w:t xml:space="preserve"> утицаја  </w:t>
      </w:r>
      <w:r w:rsidRPr="007672E0">
        <w:rPr>
          <w:rFonts w:ascii="Tahoma" w:hAnsi="Tahoma" w:cs="Tahoma"/>
          <w:b/>
          <w:sz w:val="22"/>
          <w:szCs w:val="22"/>
          <w:lang w:val="sr-Cyrl-CS"/>
        </w:rPr>
        <w:t xml:space="preserve">пројекта на животну средину </w:t>
      </w:r>
    </w:p>
    <w:p w:rsidR="00C63A07" w:rsidRPr="007672E0" w:rsidRDefault="00C63A07">
      <w:pPr>
        <w:rPr>
          <w:rFonts w:ascii="Tahoma" w:hAnsi="Tahoma" w:cs="Tahoma"/>
          <w:sz w:val="22"/>
          <w:szCs w:val="22"/>
          <w:lang w:val="sr-Latn-CS"/>
        </w:rPr>
      </w:pPr>
    </w:p>
    <w:p w:rsidR="00C63A07" w:rsidRPr="007672E0" w:rsidRDefault="00C63A07">
      <w:pPr>
        <w:rPr>
          <w:rFonts w:ascii="Tahoma" w:hAnsi="Tahoma" w:cs="Tahoma"/>
          <w:sz w:val="22"/>
          <w:szCs w:val="22"/>
          <w:lang w:val="sr-Latn-CS"/>
        </w:rPr>
      </w:pPr>
    </w:p>
    <w:p w:rsidR="00C63A07" w:rsidRPr="007672E0" w:rsidRDefault="00C63A07">
      <w:pPr>
        <w:rPr>
          <w:rFonts w:ascii="Tahoma" w:hAnsi="Tahoma" w:cs="Tahoma"/>
          <w:sz w:val="22"/>
          <w:szCs w:val="22"/>
          <w:lang w:val="sr-Latn-CS"/>
        </w:rPr>
      </w:pPr>
    </w:p>
    <w:p w:rsidR="00C63A07" w:rsidRPr="007672E0" w:rsidRDefault="00C63A07">
      <w:pPr>
        <w:rPr>
          <w:rFonts w:ascii="Tahoma" w:hAnsi="Tahoma" w:cs="Tahoma"/>
          <w:sz w:val="22"/>
          <w:szCs w:val="22"/>
          <w:lang w:val="sr-Latn-CS"/>
        </w:rPr>
      </w:pPr>
    </w:p>
    <w:p w:rsidR="00C63A07" w:rsidRPr="007672E0" w:rsidRDefault="00C63A07">
      <w:pPr>
        <w:ind w:firstLine="720"/>
        <w:jc w:val="both"/>
        <w:rPr>
          <w:rFonts w:ascii="Tahoma" w:hAnsi="Tahoma" w:cs="Tahoma"/>
          <w:sz w:val="22"/>
          <w:szCs w:val="22"/>
        </w:rPr>
      </w:pPr>
      <w:r w:rsidRPr="007672E0">
        <w:rPr>
          <w:rFonts w:ascii="Tahoma" w:hAnsi="Tahoma" w:cs="Tahoma"/>
          <w:sz w:val="22"/>
          <w:szCs w:val="22"/>
          <w:lang w:val="ru-RU"/>
        </w:rPr>
        <w:t>У складу са чланом 17. Закона о процени утицаја на животну средину (</w:t>
      </w:r>
      <w:r w:rsidRPr="007672E0">
        <w:rPr>
          <w:rFonts w:ascii="Tahoma" w:hAnsi="Tahoma" w:cs="Tahoma"/>
          <w:sz w:val="22"/>
          <w:szCs w:val="22"/>
        </w:rPr>
        <w:t>„</w:t>
      </w:r>
      <w:r w:rsidRPr="007672E0">
        <w:rPr>
          <w:rFonts w:ascii="Tahoma" w:hAnsi="Tahoma" w:cs="Tahoma"/>
          <w:sz w:val="22"/>
          <w:szCs w:val="22"/>
          <w:lang w:val="ru-RU"/>
        </w:rPr>
        <w:t>Сл. гласник Р</w:t>
      </w:r>
      <w:r w:rsidRPr="007672E0">
        <w:rPr>
          <w:rFonts w:ascii="Tahoma" w:hAnsi="Tahoma" w:cs="Tahoma"/>
          <w:sz w:val="22"/>
          <w:szCs w:val="22"/>
        </w:rPr>
        <w:t>С“</w:t>
      </w:r>
      <w:r w:rsidRPr="007672E0">
        <w:rPr>
          <w:rFonts w:ascii="Tahoma" w:hAnsi="Tahoma" w:cs="Tahoma"/>
          <w:sz w:val="22"/>
          <w:szCs w:val="22"/>
          <w:lang w:val="ru-RU"/>
        </w:rPr>
        <w:t>, бр. 94/24) и чланом 3.</w:t>
      </w:r>
      <w:r w:rsidRPr="007672E0">
        <w:rPr>
          <w:rFonts w:ascii="Tahoma" w:hAnsi="Tahoma" w:cs="Tahoma"/>
          <w:sz w:val="22"/>
          <w:szCs w:val="22"/>
          <w:lang w:val="sr-Cyrl-CS"/>
        </w:rPr>
        <w:t xml:space="preserve">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 гласник </w:t>
      </w:r>
      <w:r w:rsidRPr="007672E0">
        <w:rPr>
          <w:rFonts w:ascii="Tahoma" w:hAnsi="Tahoma" w:cs="Tahoma"/>
          <w:sz w:val="22"/>
          <w:szCs w:val="22"/>
          <w:lang w:val="ru-RU"/>
        </w:rPr>
        <w:t>РС</w:t>
      </w:r>
      <w:r w:rsidRPr="007672E0">
        <w:rPr>
          <w:rFonts w:ascii="Tahoma" w:hAnsi="Tahoma" w:cs="Tahoma"/>
          <w:sz w:val="22"/>
          <w:szCs w:val="22"/>
        </w:rPr>
        <w:t>“</w:t>
      </w:r>
      <w:r w:rsidRPr="007672E0">
        <w:rPr>
          <w:rFonts w:ascii="Tahoma" w:hAnsi="Tahoma" w:cs="Tahoma"/>
          <w:sz w:val="22"/>
          <w:szCs w:val="22"/>
          <w:lang w:val="sr-Cyrl-CS"/>
        </w:rPr>
        <w:t xml:space="preserve">, бр. 69/05) </w:t>
      </w:r>
      <w:r w:rsidRPr="007672E0">
        <w:rPr>
          <w:rFonts w:ascii="Tahoma" w:hAnsi="Tahoma" w:cs="Tahoma"/>
          <w:sz w:val="22"/>
          <w:szCs w:val="22"/>
          <w:lang w:val="ru-RU"/>
        </w:rPr>
        <w:t>подносим Захтев за  одређивање обим</w:t>
      </w:r>
      <w:r w:rsidRPr="007672E0">
        <w:rPr>
          <w:rFonts w:ascii="Tahoma" w:hAnsi="Tahoma" w:cs="Tahoma"/>
          <w:sz w:val="22"/>
          <w:szCs w:val="22"/>
          <w:lang w:val="sr-Cyrl-CS"/>
        </w:rPr>
        <w:t>а</w:t>
      </w:r>
      <w:r w:rsidRPr="007672E0">
        <w:rPr>
          <w:rFonts w:ascii="Tahoma" w:hAnsi="Tahoma" w:cs="Tahoma"/>
          <w:sz w:val="22"/>
          <w:szCs w:val="22"/>
          <w:lang w:val="ru-RU"/>
        </w:rPr>
        <w:t xml:space="preserve"> и садржај</w:t>
      </w:r>
      <w:r w:rsidRPr="007672E0">
        <w:rPr>
          <w:rFonts w:ascii="Tahoma" w:hAnsi="Tahoma" w:cs="Tahoma"/>
          <w:sz w:val="22"/>
          <w:szCs w:val="22"/>
          <w:lang w:val="sr-Cyrl-CS"/>
        </w:rPr>
        <w:t>а</w:t>
      </w:r>
      <w:r w:rsidRPr="007672E0">
        <w:rPr>
          <w:rFonts w:ascii="Tahoma" w:hAnsi="Tahoma" w:cs="Tahoma"/>
          <w:sz w:val="22"/>
          <w:szCs w:val="22"/>
          <w:lang w:val="ru-RU"/>
        </w:rPr>
        <w:t xml:space="preserve"> студије о процени утицаја на животну средину ПРОЈЕКТА:</w:t>
      </w:r>
    </w:p>
    <w:p w:rsidR="00C63A07" w:rsidRPr="007672E0" w:rsidRDefault="00C63A07">
      <w:pPr>
        <w:ind w:firstLine="720"/>
        <w:jc w:val="both"/>
        <w:rPr>
          <w:rFonts w:ascii="Tahoma" w:hAnsi="Tahoma" w:cs="Tahoma"/>
          <w:sz w:val="22"/>
          <w:szCs w:val="22"/>
        </w:rPr>
      </w:pPr>
    </w:p>
    <w:p w:rsidR="00C63A07" w:rsidRPr="007672E0" w:rsidRDefault="00C63A07">
      <w:pPr>
        <w:jc w:val="both"/>
        <w:rPr>
          <w:rFonts w:ascii="Tahoma" w:hAnsi="Tahoma" w:cs="Tahoma"/>
          <w:sz w:val="22"/>
          <w:szCs w:val="22"/>
        </w:rPr>
      </w:pPr>
      <w:r w:rsidRPr="007672E0">
        <w:rPr>
          <w:rFonts w:ascii="Tahoma" w:hAnsi="Tahoma" w:cs="Tahoma"/>
          <w:sz w:val="22"/>
          <w:szCs w:val="22"/>
        </w:rPr>
        <w:t>__________________________________________________________________________________</w:t>
      </w:r>
    </w:p>
    <w:p w:rsidR="00C63A07" w:rsidRPr="007672E0" w:rsidRDefault="00C63A07">
      <w:pPr>
        <w:jc w:val="both"/>
        <w:rPr>
          <w:rFonts w:ascii="Tahoma" w:hAnsi="Tahoma" w:cs="Tahoma"/>
          <w:sz w:val="22"/>
          <w:szCs w:val="22"/>
        </w:rPr>
      </w:pPr>
    </w:p>
    <w:p w:rsidR="00C63A07" w:rsidRPr="007672E0" w:rsidRDefault="00C63A07">
      <w:pPr>
        <w:jc w:val="both"/>
        <w:rPr>
          <w:rFonts w:ascii="Tahoma" w:hAnsi="Tahoma" w:cs="Tahoma"/>
          <w:sz w:val="22"/>
          <w:szCs w:val="22"/>
        </w:rPr>
      </w:pPr>
      <w:r w:rsidRPr="007672E0">
        <w:rPr>
          <w:rFonts w:ascii="Tahoma" w:hAnsi="Tahoma" w:cs="Tahoma"/>
          <w:sz w:val="22"/>
          <w:szCs w:val="22"/>
          <w:lang w:val="sr-Cyrl-CS"/>
        </w:rPr>
        <w:t>__________________________________________________________________</w:t>
      </w:r>
      <w:r w:rsidRPr="007672E0">
        <w:rPr>
          <w:rFonts w:ascii="Tahoma" w:hAnsi="Tahoma" w:cs="Tahoma"/>
          <w:sz w:val="22"/>
          <w:szCs w:val="22"/>
          <w:lang w:val="sr-Latn-CS"/>
        </w:rPr>
        <w:t>__________</w:t>
      </w:r>
      <w:r w:rsidRPr="007672E0">
        <w:rPr>
          <w:rFonts w:ascii="Tahoma" w:hAnsi="Tahoma" w:cs="Tahoma"/>
          <w:sz w:val="22"/>
          <w:szCs w:val="22"/>
        </w:rPr>
        <w:t>______</w:t>
      </w:r>
    </w:p>
    <w:p w:rsidR="00C63A07" w:rsidRPr="007672E0" w:rsidRDefault="00C63A07">
      <w:pPr>
        <w:jc w:val="both"/>
        <w:rPr>
          <w:rFonts w:ascii="Tahoma" w:hAnsi="Tahoma" w:cs="Tahoma"/>
          <w:sz w:val="22"/>
          <w:szCs w:val="22"/>
        </w:rPr>
      </w:pPr>
    </w:p>
    <w:p w:rsidR="00C63A07" w:rsidRPr="007672E0" w:rsidRDefault="00C63A07">
      <w:pPr>
        <w:jc w:val="both"/>
        <w:rPr>
          <w:rFonts w:ascii="Tahoma" w:hAnsi="Tahoma" w:cs="Tahoma"/>
          <w:sz w:val="22"/>
          <w:szCs w:val="22"/>
          <w:lang w:val="sr-Cyrl-CS"/>
        </w:rPr>
      </w:pPr>
      <w:r w:rsidRPr="007672E0">
        <w:rPr>
          <w:rFonts w:ascii="Tahoma" w:hAnsi="Tahoma" w:cs="Tahoma"/>
          <w:sz w:val="22"/>
          <w:szCs w:val="22"/>
          <w:lang w:val="sr-Cyrl-CS"/>
        </w:rPr>
        <w:t>на катастарској парцели бр</w:t>
      </w:r>
      <w:r w:rsidRPr="007672E0">
        <w:rPr>
          <w:rFonts w:ascii="Tahoma" w:hAnsi="Tahoma" w:cs="Tahoma"/>
          <w:sz w:val="22"/>
          <w:szCs w:val="22"/>
          <w:lang w:val="sr-Latn-CS"/>
        </w:rPr>
        <w:t xml:space="preserve">oj </w:t>
      </w:r>
      <w:r w:rsidRPr="007672E0">
        <w:rPr>
          <w:rFonts w:ascii="Tahoma" w:hAnsi="Tahoma" w:cs="Tahoma"/>
          <w:sz w:val="22"/>
          <w:szCs w:val="22"/>
          <w:lang w:val="sr-Cyrl-CS"/>
        </w:rPr>
        <w:t xml:space="preserve"> __</w:t>
      </w:r>
      <w:r w:rsidR="00A93123" w:rsidRPr="007672E0">
        <w:rPr>
          <w:rFonts w:ascii="Tahoma" w:hAnsi="Tahoma" w:cs="Tahoma"/>
          <w:sz w:val="22"/>
          <w:szCs w:val="22"/>
          <w:lang w:val="sr-Cyrl-CS"/>
        </w:rPr>
        <w:t xml:space="preserve">__________ КО ____________ </w:t>
      </w:r>
      <w:r w:rsidR="00971711">
        <w:rPr>
          <w:rFonts w:ascii="Tahoma" w:hAnsi="Tahoma" w:cs="Tahoma"/>
          <w:sz w:val="22"/>
          <w:szCs w:val="22"/>
          <w:lang w:val="sr-Cyrl-CS"/>
        </w:rPr>
        <w:t xml:space="preserve">на територији </w:t>
      </w:r>
      <w:r w:rsidR="00A93123" w:rsidRPr="007672E0">
        <w:rPr>
          <w:rFonts w:ascii="Tahoma" w:hAnsi="Tahoma" w:cs="Tahoma"/>
          <w:sz w:val="22"/>
          <w:szCs w:val="22"/>
          <w:lang w:val="sr-Cyrl-CS"/>
        </w:rPr>
        <w:t xml:space="preserve"> </w:t>
      </w:r>
      <w:r w:rsidR="00A93123" w:rsidRPr="007672E0">
        <w:rPr>
          <w:rFonts w:ascii="Tahoma" w:hAnsi="Tahoma" w:cs="Tahoma"/>
          <w:sz w:val="22"/>
          <w:szCs w:val="22"/>
        </w:rPr>
        <w:t>општине Бечеј</w:t>
      </w:r>
      <w:r w:rsidRPr="007672E0">
        <w:rPr>
          <w:rFonts w:ascii="Tahoma" w:hAnsi="Tahoma" w:cs="Tahoma"/>
          <w:sz w:val="22"/>
          <w:szCs w:val="22"/>
          <w:lang w:val="sr-Cyrl-CS"/>
        </w:rPr>
        <w:t>.</w:t>
      </w:r>
    </w:p>
    <w:p w:rsidR="00C63A07" w:rsidRPr="007672E0" w:rsidRDefault="00C63A07">
      <w:pPr>
        <w:jc w:val="both"/>
        <w:rPr>
          <w:rFonts w:ascii="Tahoma" w:hAnsi="Tahoma" w:cs="Tahoma"/>
          <w:sz w:val="22"/>
          <w:szCs w:val="22"/>
          <w:lang w:val="sr-Cyrl-CS"/>
        </w:rPr>
      </w:pPr>
    </w:p>
    <w:p w:rsidR="00C63A07" w:rsidRPr="007672E0" w:rsidRDefault="00C63A07">
      <w:pPr>
        <w:jc w:val="both"/>
        <w:rPr>
          <w:rFonts w:ascii="Tahoma" w:hAnsi="Tahoma" w:cs="Tahoma"/>
          <w:sz w:val="22"/>
          <w:szCs w:val="22"/>
        </w:rPr>
      </w:pPr>
    </w:p>
    <w:p w:rsidR="00C63A07" w:rsidRPr="007672E0" w:rsidRDefault="00C63A07">
      <w:pPr>
        <w:jc w:val="both"/>
        <w:rPr>
          <w:rFonts w:ascii="Tahoma" w:hAnsi="Tahoma" w:cs="Tahoma"/>
          <w:sz w:val="22"/>
          <w:szCs w:val="22"/>
          <w:lang w:val="ru-RU"/>
        </w:rPr>
      </w:pPr>
    </w:p>
    <w:p w:rsidR="00C63A07" w:rsidRPr="007672E0" w:rsidRDefault="00C63A07">
      <w:pPr>
        <w:ind w:right="617"/>
        <w:jc w:val="right"/>
        <w:rPr>
          <w:rFonts w:ascii="Tahoma" w:hAnsi="Tahoma" w:cs="Tahoma"/>
          <w:sz w:val="22"/>
          <w:szCs w:val="22"/>
          <w:lang w:val="sr-Cyrl-CS"/>
        </w:rPr>
      </w:pPr>
      <w:r w:rsidRPr="007672E0">
        <w:rPr>
          <w:rFonts w:ascii="Tahoma" w:hAnsi="Tahoma" w:cs="Tahoma"/>
          <w:sz w:val="22"/>
          <w:szCs w:val="22"/>
          <w:lang w:val="sr-Cyrl-CS"/>
        </w:rPr>
        <w:t>(Носилац пројекта)</w:t>
      </w:r>
    </w:p>
    <w:p w:rsidR="00C63A07" w:rsidRPr="007672E0" w:rsidRDefault="00C63A07">
      <w:pPr>
        <w:jc w:val="right"/>
        <w:rPr>
          <w:rFonts w:ascii="Tahoma" w:hAnsi="Tahoma" w:cs="Tahoma"/>
          <w:sz w:val="22"/>
          <w:szCs w:val="22"/>
          <w:lang w:val="sr-Cyrl-CS"/>
        </w:rPr>
      </w:pPr>
    </w:p>
    <w:p w:rsidR="00A93123" w:rsidRPr="007672E0" w:rsidRDefault="00A93123" w:rsidP="00A93123">
      <w:pPr>
        <w:pStyle w:val="NoSpacing"/>
        <w:rPr>
          <w:rFonts w:ascii="Tahoma" w:hAnsi="Tahoma" w:cs="Tahoma"/>
        </w:rPr>
      </w:pPr>
    </w:p>
    <w:p w:rsidR="00A93123" w:rsidRPr="007672E0" w:rsidRDefault="00A93123" w:rsidP="00A93123">
      <w:pPr>
        <w:pStyle w:val="NoSpacing"/>
        <w:rPr>
          <w:rFonts w:ascii="Tahoma" w:hAnsi="Tahoma" w:cs="Tahoma"/>
        </w:rPr>
      </w:pPr>
      <w:r w:rsidRPr="007672E0">
        <w:rPr>
          <w:rFonts w:ascii="Tahoma" w:hAnsi="Tahoma" w:cs="Tahoma"/>
        </w:rPr>
        <w:t>Назив подносиоца захтев</w:t>
      </w:r>
      <w:r w:rsidR="007672E0">
        <w:rPr>
          <w:rFonts w:ascii="Tahoma" w:hAnsi="Tahoma" w:cs="Tahoma"/>
        </w:rPr>
        <w:t>а ______________________</w:t>
      </w:r>
    </w:p>
    <w:p w:rsidR="00A93123" w:rsidRPr="007672E0" w:rsidRDefault="00A93123" w:rsidP="00A93123">
      <w:pPr>
        <w:pStyle w:val="NoSpacing"/>
        <w:rPr>
          <w:rFonts w:ascii="Tahoma" w:hAnsi="Tahoma" w:cs="Tahoma"/>
        </w:rPr>
      </w:pPr>
      <w:r w:rsidRPr="007672E0">
        <w:rPr>
          <w:rFonts w:ascii="Tahoma" w:hAnsi="Tahoma" w:cs="Tahoma"/>
        </w:rPr>
        <w:t>Адреса _______________________________________</w:t>
      </w:r>
    </w:p>
    <w:p w:rsidR="00A93123" w:rsidRPr="007672E0" w:rsidRDefault="00A93123" w:rsidP="00A93123">
      <w:pPr>
        <w:pStyle w:val="NoSpacing"/>
        <w:rPr>
          <w:rFonts w:ascii="Tahoma" w:hAnsi="Tahoma" w:cs="Tahoma"/>
        </w:rPr>
      </w:pPr>
      <w:r w:rsidRPr="007672E0">
        <w:rPr>
          <w:rFonts w:ascii="Tahoma" w:hAnsi="Tahoma" w:cs="Tahoma"/>
        </w:rPr>
        <w:t>Телефон:  ____________________</w:t>
      </w:r>
      <w:r w:rsidR="007672E0">
        <w:rPr>
          <w:rFonts w:ascii="Tahoma" w:hAnsi="Tahoma" w:cs="Tahoma"/>
        </w:rPr>
        <w:t>_______________</w:t>
      </w:r>
      <w:r w:rsidRPr="007672E0">
        <w:rPr>
          <w:rFonts w:ascii="Tahoma" w:hAnsi="Tahoma" w:cs="Tahoma"/>
        </w:rPr>
        <w:t>_</w:t>
      </w:r>
    </w:p>
    <w:p w:rsidR="00A93123" w:rsidRPr="007672E0" w:rsidRDefault="00A93123" w:rsidP="00A93123">
      <w:pPr>
        <w:pStyle w:val="NoSpacing"/>
        <w:rPr>
          <w:rFonts w:ascii="Tahoma" w:hAnsi="Tahoma" w:cs="Tahoma"/>
        </w:rPr>
      </w:pPr>
      <w:r w:rsidRPr="007672E0">
        <w:rPr>
          <w:rFonts w:ascii="Tahoma" w:hAnsi="Tahoma" w:cs="Tahoma"/>
        </w:rPr>
        <w:t>e-mail: ________________</w:t>
      </w:r>
      <w:r w:rsidR="007672E0">
        <w:rPr>
          <w:rFonts w:ascii="Tahoma" w:hAnsi="Tahoma" w:cs="Tahoma"/>
        </w:rPr>
        <w:t>_______________</w:t>
      </w:r>
      <w:r w:rsidRPr="007672E0">
        <w:rPr>
          <w:rFonts w:ascii="Tahoma" w:hAnsi="Tahoma" w:cs="Tahoma"/>
        </w:rPr>
        <w:t>________</w:t>
      </w:r>
    </w:p>
    <w:p w:rsidR="00A93123" w:rsidRPr="007672E0" w:rsidRDefault="00A93123" w:rsidP="00A93123">
      <w:pPr>
        <w:pStyle w:val="NoSpacing"/>
        <w:rPr>
          <w:rFonts w:ascii="Tahoma" w:hAnsi="Tahoma" w:cs="Tahoma"/>
        </w:rPr>
      </w:pPr>
      <w:r w:rsidRPr="007672E0">
        <w:rPr>
          <w:rFonts w:ascii="Tahoma" w:hAnsi="Tahoma" w:cs="Tahoma"/>
        </w:rPr>
        <w:t>Назив инвеститора: ____</w:t>
      </w:r>
      <w:r w:rsidR="007672E0">
        <w:rPr>
          <w:rFonts w:ascii="Tahoma" w:hAnsi="Tahoma" w:cs="Tahoma"/>
        </w:rPr>
        <w:t>________________________</w:t>
      </w:r>
    </w:p>
    <w:p w:rsidR="00A93123" w:rsidRPr="007672E0" w:rsidRDefault="00A93123" w:rsidP="00A93123">
      <w:pPr>
        <w:pStyle w:val="NoSpacing"/>
        <w:rPr>
          <w:rFonts w:ascii="Tahoma" w:hAnsi="Tahoma" w:cs="Tahoma"/>
          <w:lang w:val="sr-Cyrl-CS"/>
        </w:rPr>
      </w:pPr>
      <w:r w:rsidRPr="007672E0">
        <w:rPr>
          <w:rFonts w:ascii="Tahoma" w:hAnsi="Tahoma" w:cs="Tahoma"/>
        </w:rPr>
        <w:t>Адреса: _______</w:t>
      </w:r>
      <w:r w:rsidR="007672E0">
        <w:rPr>
          <w:rFonts w:ascii="Tahoma" w:hAnsi="Tahoma" w:cs="Tahoma"/>
        </w:rPr>
        <w:t>_______________________________</w:t>
      </w:r>
    </w:p>
    <w:p w:rsidR="00C63A07" w:rsidRPr="007672E0" w:rsidRDefault="00C63A07">
      <w:pPr>
        <w:jc w:val="right"/>
        <w:rPr>
          <w:rFonts w:ascii="Tahoma" w:hAnsi="Tahoma" w:cs="Tahoma"/>
          <w:sz w:val="22"/>
          <w:szCs w:val="22"/>
          <w:lang w:val="sr-Cyrl-CS"/>
        </w:rPr>
      </w:pPr>
    </w:p>
    <w:p w:rsidR="00C63A07" w:rsidRPr="007672E0" w:rsidRDefault="00C63A07">
      <w:pPr>
        <w:jc w:val="right"/>
        <w:rPr>
          <w:rFonts w:ascii="Tahoma" w:hAnsi="Tahoma" w:cs="Tahoma"/>
          <w:sz w:val="22"/>
          <w:szCs w:val="22"/>
          <w:lang w:val="sr-Cyrl-CS"/>
        </w:rPr>
      </w:pPr>
    </w:p>
    <w:p w:rsidR="00C63A07" w:rsidRPr="007672E0" w:rsidRDefault="00C63A07">
      <w:pPr>
        <w:rPr>
          <w:rFonts w:ascii="Tahoma" w:hAnsi="Tahoma" w:cs="Tahoma"/>
          <w:sz w:val="22"/>
          <w:szCs w:val="22"/>
          <w:lang w:val="sr-Latn-CS"/>
        </w:rPr>
      </w:pPr>
    </w:p>
    <w:p w:rsidR="00C63A07" w:rsidRDefault="00C63A07">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Default="009A3E05">
      <w:pPr>
        <w:rPr>
          <w:rFonts w:ascii="Tahoma" w:hAnsi="Tahoma" w:cs="Tahoma"/>
          <w:sz w:val="22"/>
          <w:szCs w:val="22"/>
          <w:lang w:val="sr-Cyrl-CS"/>
        </w:rPr>
      </w:pPr>
    </w:p>
    <w:p w:rsidR="009A3E05" w:rsidRPr="007672E0" w:rsidRDefault="009A3E05" w:rsidP="009A3E05">
      <w:pPr>
        <w:jc w:val="both"/>
        <w:rPr>
          <w:rFonts w:ascii="Tahoma" w:hAnsi="Tahoma" w:cs="Tahoma"/>
          <w:sz w:val="22"/>
          <w:szCs w:val="22"/>
          <w:lang w:val="sr-Cyrl-CS"/>
        </w:rPr>
      </w:pPr>
    </w:p>
    <w:p w:rsidR="00C63A07" w:rsidRPr="007672E0" w:rsidRDefault="00C63A07">
      <w:pPr>
        <w:rPr>
          <w:rFonts w:ascii="Tahoma" w:hAnsi="Tahoma" w:cs="Tahoma"/>
          <w:sz w:val="22"/>
          <w:szCs w:val="22"/>
        </w:rPr>
      </w:pPr>
    </w:p>
    <w:p w:rsidR="00C63A07" w:rsidRPr="007672E0" w:rsidRDefault="00C63A07">
      <w:pPr>
        <w:rPr>
          <w:rFonts w:ascii="Tahoma" w:hAnsi="Tahoma" w:cs="Tahoma"/>
          <w:sz w:val="22"/>
          <w:szCs w:val="22"/>
        </w:rPr>
      </w:pPr>
      <w:r w:rsidRPr="007672E0">
        <w:rPr>
          <w:rFonts w:ascii="Tahoma" w:hAnsi="Tahoma" w:cs="Tahoma"/>
          <w:sz w:val="22"/>
          <w:szCs w:val="22"/>
        </w:rPr>
        <w:t>Прилог 2.</w:t>
      </w:r>
    </w:p>
    <w:p w:rsidR="00C63A07" w:rsidRPr="007672E0" w:rsidRDefault="00C63A07">
      <w:pPr>
        <w:rPr>
          <w:rFonts w:ascii="Tahoma" w:hAnsi="Tahoma" w:cs="Tahoma"/>
          <w:sz w:val="22"/>
          <w:szCs w:val="22"/>
        </w:rPr>
      </w:pPr>
    </w:p>
    <w:p w:rsidR="00C63A07" w:rsidRPr="007672E0" w:rsidRDefault="00C63A07">
      <w:pPr>
        <w:jc w:val="center"/>
        <w:rPr>
          <w:rFonts w:ascii="Tahoma" w:hAnsi="Tahoma" w:cs="Tahoma"/>
          <w:sz w:val="22"/>
          <w:szCs w:val="22"/>
        </w:rPr>
      </w:pPr>
      <w:r w:rsidRPr="007672E0">
        <w:rPr>
          <w:rFonts w:ascii="Tahoma" w:hAnsi="Tahoma" w:cs="Tahoma"/>
          <w:sz w:val="22"/>
          <w:szCs w:val="22"/>
        </w:rPr>
        <w:t>САДРЖИНА ЗАХТЕВА ЗА ОДРЕЂИВАЊЕ ОБИМА И САДРЖАЈА СТУДИЈЕ О ПРОЦЕНИ УТИЦАЈА НА ЖИВОТНУ СРЕДИНУ</w:t>
      </w:r>
    </w:p>
    <w:tbl>
      <w:tblPr>
        <w:tblW w:w="0" w:type="auto"/>
        <w:tblInd w:w="148" w:type="dxa"/>
        <w:tblLayout w:type="fixed"/>
        <w:tblLook w:val="0000"/>
      </w:tblPr>
      <w:tblGrid>
        <w:gridCol w:w="423"/>
        <w:gridCol w:w="9654"/>
      </w:tblGrid>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1.</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Подаци о носиоцу пројекта</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Назив, односно име; седиште, односно адреса; телефонски број; факс; е-маил.</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2.</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пројекта</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(а) опис физичких карактеристика пројекта и услова коришћења земљишта у фази извођења и фази редовног рада;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(б) опис главних карактеристика производног поступка (природе и количина коришћења материјала);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(в) процена врсте и количине очекиваних отпадних материја и емисија који су резултат редовног рада пројекта: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загађивање воде;</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загађивање ваздуха и земљишта;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бука, вибрација;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светлост, топлота, радијација, итд.</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3.</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Приказ главних алтернатива које је носилац пројекта размотрио и најважнијих разлога за одлучивање, водећи при том рачуна о утицају на животну средину.</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4.</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чинилаца животне средине за које постоји могућност да буду знатно изложени ризику услед реализације пројекта укључујући:</w:t>
            </w:r>
          </w:p>
        </w:tc>
      </w:tr>
      <w:tr w:rsidR="00B97E75" w:rsidRPr="007672E0">
        <w:tc>
          <w:tcPr>
            <w:tcW w:w="423"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(а) становништво;</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(б) фауна;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(в) флора;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(г) земљиште;</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(д) вода;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(ђ) ваздух;</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(е) климатски чиниоци;</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(ж) грађевине;</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(з) непокретна културна добра и археолошка налазишта;</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(и) пејзаж; као и</w:t>
            </w:r>
          </w:p>
        </w:tc>
      </w:tr>
      <w:tr w:rsidR="00B97E75" w:rsidRPr="007672E0">
        <w:tc>
          <w:tcPr>
            <w:tcW w:w="423" w:type="dxa"/>
            <w:tcBorders>
              <w:left w:val="single" w:sz="4" w:space="0" w:color="000000"/>
              <w:bottom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(ј) међусобни односи наведених чинилаца.</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5.</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могућих значајних утицаја пројекта на животну средину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top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(а) постојања пројекта;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(б) коришћења природних ресурса;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(в) емисија загађујућих материја, стварања неугодности и уклањања отпада;</w:t>
            </w:r>
          </w:p>
        </w:tc>
      </w:tr>
      <w:tr w:rsidR="00B97E75" w:rsidRPr="007672E0">
        <w:tc>
          <w:tcPr>
            <w:tcW w:w="423" w:type="dxa"/>
            <w:tcBorders>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 </w:t>
            </w:r>
          </w:p>
        </w:tc>
        <w:tc>
          <w:tcPr>
            <w:tcW w:w="9654" w:type="dxa"/>
            <w:tcBorders>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као и опис метода предвиђања коришћених приликом процене утицаја на животну средину.</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6.</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Опис мера предвиђених у циљу спречавања, смањења или отклањања сваког значајног штетног утицаја на животну средину.</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7.</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 xml:space="preserve">Нетехнички резиме информација од 2 до 6. </w:t>
            </w:r>
          </w:p>
        </w:tc>
      </w:tr>
      <w:tr w:rsidR="00B97E75" w:rsidRPr="007672E0">
        <w:tc>
          <w:tcPr>
            <w:tcW w:w="423" w:type="dxa"/>
            <w:tcBorders>
              <w:top w:val="single" w:sz="4" w:space="0" w:color="000000"/>
              <w:left w:val="single" w:sz="4" w:space="0" w:color="000000"/>
              <w:bottom w:val="single" w:sz="4" w:space="0" w:color="000000"/>
            </w:tcBorders>
            <w:shd w:val="clear" w:color="auto" w:fill="auto"/>
          </w:tcPr>
          <w:p w:rsidR="00C63A07" w:rsidRPr="007672E0" w:rsidRDefault="00C63A07">
            <w:pPr>
              <w:rPr>
                <w:rFonts w:ascii="Tahoma" w:hAnsi="Tahoma" w:cs="Tahoma"/>
                <w:sz w:val="22"/>
                <w:szCs w:val="22"/>
              </w:rPr>
            </w:pPr>
            <w:r w:rsidRPr="007672E0">
              <w:rPr>
                <w:rFonts w:ascii="Tahoma" w:hAnsi="Tahoma" w:cs="Tahoma"/>
                <w:sz w:val="22"/>
                <w:szCs w:val="22"/>
              </w:rPr>
              <w:t>8.</w:t>
            </w:r>
          </w:p>
        </w:tc>
        <w:tc>
          <w:tcPr>
            <w:tcW w:w="9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rPr>
                <w:rFonts w:ascii="Tahoma" w:hAnsi="Tahoma" w:cs="Tahoma"/>
                <w:sz w:val="22"/>
                <w:szCs w:val="22"/>
              </w:rPr>
            </w:pPr>
            <w:r w:rsidRPr="007672E0">
              <w:rPr>
                <w:rFonts w:ascii="Tahoma" w:hAnsi="Tahoma" w:cs="Tahoma"/>
                <w:sz w:val="22"/>
                <w:szCs w:val="22"/>
              </w:rPr>
              <w:t>Подаци о могућим тешкоћама (технички недостаци или непостојање одговарајућег стручног знања и вештина) на које је наишао носилац пројекта.</w:t>
            </w:r>
          </w:p>
        </w:tc>
      </w:tr>
    </w:tbl>
    <w:p w:rsidR="00C63A07" w:rsidRPr="007672E0" w:rsidRDefault="00C63A07">
      <w:pPr>
        <w:ind w:firstLine="720"/>
        <w:jc w:val="both"/>
        <w:rPr>
          <w:rFonts w:ascii="Tahoma" w:hAnsi="Tahoma" w:cs="Tahoma"/>
          <w:sz w:val="22"/>
          <w:szCs w:val="22"/>
        </w:rPr>
      </w:pPr>
    </w:p>
    <w:p w:rsidR="00C63A07" w:rsidRPr="007672E0" w:rsidRDefault="00C63A07">
      <w:pPr>
        <w:ind w:firstLine="720"/>
        <w:jc w:val="both"/>
        <w:rPr>
          <w:rFonts w:ascii="Tahoma" w:hAnsi="Tahoma" w:cs="Tahoma"/>
          <w:sz w:val="22"/>
          <w:szCs w:val="22"/>
        </w:rPr>
      </w:pPr>
      <w:r w:rsidRPr="007672E0">
        <w:rPr>
          <w:rFonts w:ascii="Tahoma" w:hAnsi="Tahoma" w:cs="Tahoma"/>
          <w:sz w:val="22"/>
          <w:szCs w:val="22"/>
        </w:rPr>
        <w:t>У складу са Законом о процени утицаја на животну средину („Сл. гласник РС’’, бр. 135/04 и  36/09), захтев за одређивање обима и садржаја студије о процени утицаја на животну средину треба да садржи и следеће:</w:t>
      </w:r>
    </w:p>
    <w:p w:rsidR="00C63A07" w:rsidRPr="007672E0" w:rsidRDefault="00C63A07">
      <w:pPr>
        <w:rPr>
          <w:rFonts w:ascii="Tahoma" w:hAnsi="Tahoma" w:cs="Tahoma"/>
          <w:sz w:val="22"/>
          <w:szCs w:val="22"/>
        </w:rPr>
      </w:pPr>
    </w:p>
    <w:p w:rsidR="00C63A07" w:rsidRPr="007672E0" w:rsidRDefault="00C63A07">
      <w:pPr>
        <w:numPr>
          <w:ilvl w:val="0"/>
          <w:numId w:val="2"/>
        </w:numPr>
        <w:rPr>
          <w:rFonts w:ascii="Tahoma" w:hAnsi="Tahoma" w:cs="Tahoma"/>
          <w:sz w:val="22"/>
          <w:szCs w:val="22"/>
        </w:rPr>
      </w:pPr>
      <w:r w:rsidRPr="007672E0">
        <w:rPr>
          <w:rFonts w:ascii="Tahoma" w:hAnsi="Tahoma" w:cs="Tahoma"/>
          <w:sz w:val="22"/>
          <w:szCs w:val="22"/>
        </w:rPr>
        <w:t>опис локације;</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lastRenderedPageBreak/>
        <w:t>извод из урбанистичког плана или потврђеног урбанистичког пројекта, односно акт о урбанистичким условима који није старији од годину дана и друга важећа урбанистичка документација у складу са законом;</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идејни пројекат, односно извод из идејног пројекта;</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графички приказ микро и макро локације;</w:t>
      </w:r>
    </w:p>
    <w:p w:rsidR="00C63A07" w:rsidRPr="007672E0" w:rsidRDefault="00C63A07">
      <w:pPr>
        <w:numPr>
          <w:ilvl w:val="0"/>
          <w:numId w:val="2"/>
        </w:numPr>
        <w:jc w:val="both"/>
        <w:rPr>
          <w:rFonts w:ascii="Tahoma" w:hAnsi="Tahoma" w:cs="Tahoma"/>
          <w:sz w:val="22"/>
          <w:szCs w:val="22"/>
        </w:rPr>
      </w:pPr>
      <w:r w:rsidRPr="007672E0">
        <w:rPr>
          <w:rFonts w:ascii="Tahoma" w:hAnsi="Tahoma" w:cs="Tahoma"/>
          <w:sz w:val="22"/>
          <w:szCs w:val="22"/>
        </w:rPr>
        <w:t>услови и сагласности других надлежних органа и организација прибављени у складу са посебним законом као и други докази на захтев надлежног органа;</w:t>
      </w:r>
    </w:p>
    <w:p w:rsidR="00C63A07" w:rsidRPr="007672E0" w:rsidRDefault="00C63A07">
      <w:pPr>
        <w:numPr>
          <w:ilvl w:val="0"/>
          <w:numId w:val="2"/>
        </w:numPr>
        <w:rPr>
          <w:rFonts w:ascii="Tahoma" w:hAnsi="Tahoma" w:cs="Tahoma"/>
          <w:sz w:val="22"/>
          <w:szCs w:val="22"/>
        </w:rPr>
      </w:pPr>
      <w:r w:rsidRPr="007672E0">
        <w:rPr>
          <w:rFonts w:ascii="Tahoma" w:hAnsi="Tahoma" w:cs="Tahoma"/>
          <w:sz w:val="22"/>
          <w:szCs w:val="22"/>
        </w:rPr>
        <w:t>доказ о уплати републичке административне таксе.</w:t>
      </w:r>
    </w:p>
    <w:p w:rsidR="00C63A07" w:rsidRPr="007672E0" w:rsidRDefault="00C63A07">
      <w:pPr>
        <w:pStyle w:val="080---odsek"/>
        <w:rPr>
          <w:rFonts w:ascii="Tahoma" w:hAnsi="Tahoma" w:cs="Tahoma"/>
          <w:sz w:val="22"/>
          <w:szCs w:val="22"/>
        </w:rPr>
      </w:pPr>
      <w:r w:rsidRPr="007672E0">
        <w:rPr>
          <w:rFonts w:ascii="Tahoma" w:hAnsi="Tahoma" w:cs="Tahoma"/>
          <w:sz w:val="22"/>
          <w:szCs w:val="22"/>
        </w:rPr>
        <w:t>Део I</w:t>
      </w:r>
    </w:p>
    <w:p w:rsidR="00C63A07" w:rsidRPr="007672E0" w:rsidRDefault="00C63A07">
      <w:pPr>
        <w:pStyle w:val="080---odsek"/>
        <w:rPr>
          <w:rFonts w:ascii="Tahoma" w:hAnsi="Tahoma" w:cs="Tahoma"/>
          <w:sz w:val="22"/>
          <w:szCs w:val="22"/>
        </w:rPr>
      </w:pPr>
      <w:r w:rsidRPr="007672E0">
        <w:rPr>
          <w:rFonts w:ascii="Tahoma" w:hAnsi="Tahoma" w:cs="Tahoma"/>
          <w:sz w:val="22"/>
          <w:szCs w:val="22"/>
        </w:rPr>
        <w:t>Карактеристике пројекта</w:t>
      </w:r>
    </w:p>
    <w:tbl>
      <w:tblPr>
        <w:tblW w:w="0" w:type="auto"/>
        <w:tblInd w:w="93" w:type="dxa"/>
        <w:tblLayout w:type="fixed"/>
        <w:tblLook w:val="0000"/>
      </w:tblPr>
      <w:tblGrid>
        <w:gridCol w:w="805"/>
        <w:gridCol w:w="3095"/>
        <w:gridCol w:w="1091"/>
        <w:gridCol w:w="2659"/>
        <w:gridCol w:w="2427"/>
      </w:tblGrid>
      <w:tr w:rsidR="00B97E75" w:rsidRPr="007672E0">
        <w:tc>
          <w:tcPr>
            <w:tcW w:w="80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Ред. бр.</w:t>
            </w:r>
          </w:p>
        </w:tc>
        <w:tc>
          <w:tcPr>
            <w:tcW w:w="309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Питање</w:t>
            </w:r>
          </w:p>
        </w:tc>
        <w:tc>
          <w:tcPr>
            <w:tcW w:w="1091"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ДА/НЕ</w:t>
            </w:r>
          </w:p>
        </w:tc>
        <w:tc>
          <w:tcPr>
            <w:tcW w:w="2659"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Које карактеристике окружења Пројеката могу бити захваћене утицајем и како?</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Да ли последице могу бити значајне? Зашто?</w:t>
            </w:r>
          </w:p>
        </w:tc>
      </w:tr>
      <w:tr w:rsidR="00B97E75" w:rsidRPr="007672E0">
        <w:tc>
          <w:tcPr>
            <w:tcW w:w="80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1</w:t>
            </w:r>
          </w:p>
        </w:tc>
        <w:tc>
          <w:tcPr>
            <w:tcW w:w="3095"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2</w:t>
            </w:r>
          </w:p>
        </w:tc>
        <w:tc>
          <w:tcPr>
            <w:tcW w:w="1091"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3</w:t>
            </w:r>
          </w:p>
        </w:tc>
        <w:tc>
          <w:tcPr>
            <w:tcW w:w="2659" w:type="dxa"/>
            <w:tcBorders>
              <w:top w:val="single" w:sz="4" w:space="0" w:color="000000"/>
              <w:left w:val="single" w:sz="4" w:space="0" w:color="000000"/>
              <w:bottom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3A07" w:rsidRPr="007672E0" w:rsidRDefault="00C63A07">
            <w:pPr>
              <w:pStyle w:val="LO-normal"/>
              <w:spacing w:after="0"/>
              <w:jc w:val="center"/>
              <w:rPr>
                <w:rFonts w:ascii="Tahoma" w:hAnsi="Tahoma" w:cs="Tahoma"/>
              </w:rPr>
            </w:pPr>
            <w:r w:rsidRPr="007672E0">
              <w:rPr>
                <w:rFonts w:ascii="Tahoma" w:hAnsi="Tahoma" w:cs="Tahoma"/>
              </w:rPr>
              <w:t>5</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rsidP="009A3E05">
            <w:pPr>
              <w:pStyle w:val="LO-normal"/>
              <w:spacing w:after="0"/>
              <w:rPr>
                <w:rFonts w:ascii="Tahoma" w:hAnsi="Tahoma" w:cs="Tahoma"/>
              </w:rPr>
            </w:pPr>
            <w:r w:rsidRPr="007672E0">
              <w:rPr>
                <w:rFonts w:ascii="Tahoma" w:hAnsi="Tahoma" w:cs="Tahoma"/>
              </w:rPr>
              <w:t>Трајну или привремену промену коришћења земљишта, површинског слоја или топографије укључујући повећање интензитета коришћења?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Рашчишћавање постојећег земљишта, вегетације или грађевина?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Настанак новог вида коришћења земљишта?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Претходни радови, на пример бушотине, испитивање земљишта?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Грађевински радови?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Довођење локације у задовољавајуће стање по престанку пројекта?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Привремене локације за грађевинске радове или становање грађевинских радника?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 xml:space="preserve">Надземне грађевине, конструкције или земљани </w:t>
            </w:r>
            <w:r w:rsidRPr="007672E0">
              <w:rPr>
                <w:rFonts w:ascii="Tahoma" w:hAnsi="Tahoma" w:cs="Tahoma"/>
              </w:rPr>
              <w:lastRenderedPageBreak/>
              <w:t>радови укључујући пресецање линеарних објеката, насипање или ископе?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1.9</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Подземни радови укључујући рудничке радове и копање тунела?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Радови на исушивању земљишта?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Измуљивање?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 xml:space="preserve">1.12 </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Индустријски и занатски производни процеси?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 xml:space="preserve">1.13 </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Објекти за складиштење робе и материјала?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Објекти за третман или одлагање чврстог отпада или течних ефлуената?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Објекти за дугорочни смештај погонских радника?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Нови пут, железница или речни транспорт током градње или експлоатације?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1.18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Затварање или скретање постојећих транспортних праваца или инфраструктуре која води ка изменама кретања саобраћаја?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1.19</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Нове или скренуте преносне линије или цевоводи?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 xml:space="preserve">Запречавање, изградња брана, изградња пропуста, регулација или друге </w:t>
            </w:r>
            <w:r w:rsidRPr="007672E0">
              <w:rPr>
                <w:rFonts w:ascii="Tahoma" w:hAnsi="Tahoma" w:cs="Tahoma"/>
              </w:rPr>
              <w:lastRenderedPageBreak/>
              <w:t>промене у хидрологији водотока или аквифера?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1.21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Прелази преко водотока?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Црпљење или трансфер воде из подземних или површинских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Промене у водним телима или на површини земљишта које погађају одводњавање или отицање?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Превоз персонала или материјала за градњу, погон или потпуни престанак?</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Дугорочни радови на демонтажи, потпуном престанку или обнављању рада?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Текуће активности током потпуног престанка рада које могу имати утицај на животну средину?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Прилив људи у подручје, привремен или сталан?</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1.28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Увођење нових животињских и биљних врста?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1.29</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Губитак аутохтоних врста или генетске и биолошке разноврсности?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1.30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Друго?</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2.</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2.1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Земљиште, посебно неизграђено или пољопривредно?</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Вода?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Минерали?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Камен, шљунак, песак?</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lastRenderedPageBreak/>
              <w:t>2.5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Шуме и коришћење дрвета?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2.6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Енергија, укључујући електричну и течна горива?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2.7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Други ресурси?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3.</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3.1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3.3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ће пројекат утицати на благостање становништва, на пример променом услова живота?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постоје посебно рањиве групе становника које могу бити погођене извођењем пројекта, на пример болнички пацијенти, стари?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3.5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Други узроци?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ће током извођења, рада или коначног престанка рада настајати чврсти отпад?</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Јаловина, депонија уклоњеног површинског слоја или руднички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4.2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Градски отпад (из станова или комерцијални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normalprored"/>
              <w:spacing w:after="0"/>
              <w:jc w:val="center"/>
              <w:rPr>
                <w:rFonts w:ascii="Tahoma" w:hAnsi="Tahoma" w:cs="Tahoma"/>
                <w:sz w:val="22"/>
                <w:szCs w:val="22"/>
              </w:rPr>
            </w:pPr>
            <w:r w:rsidRPr="007672E0">
              <w:rPr>
                <w:rFonts w:ascii="Tahoma" w:hAnsi="Tahoma" w:cs="Tahoma"/>
                <w:sz w:val="22"/>
                <w:szCs w:val="22"/>
              </w:rPr>
              <w:t>4.3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Опасан или токсични отпад (укључујући радио-активни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lastRenderedPageBreak/>
              <w:t>4.4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Други индустријски процесни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Вишак производа?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Отпадни муљ или други муљеви као резултат третмана ефлуента?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Грађевински отпад или шут?</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Сувишак машина и опреме?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4.9</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Контаминирано тло или други материјал?</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4.10</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Пољопривредни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4.11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Друга врста отпада?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стационарних или мобилних извора за сагоревање фосилних горива?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производних процеса?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материјала којима се рукује укључујући складиштење и транспорт?</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из грађевинских активности укључујући постројења и опрему?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Прашина или непријатни мириси који настају руковањем материјалима укључујући грађевинске материјале, канализацију и отпад?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Емисије због спаљивања отпада?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5.7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Емисије због спаљивања отпада на отвореном простору (на пример, исечени материјал, грађевински остаци)?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5.8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Емисије из других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6.</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6.1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рада опреме, на пример машина, вентилационих постројења, дробилица?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 индустријских или сличних процеса?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before="0"/>
              <w:jc w:val="center"/>
              <w:rPr>
                <w:rFonts w:ascii="Tahoma" w:hAnsi="Tahoma" w:cs="Tahoma"/>
              </w:rPr>
            </w:pPr>
            <w:r w:rsidRPr="007672E0">
              <w:rPr>
                <w:rFonts w:ascii="Tahoma" w:hAnsi="Tahoma" w:cs="Tahoma"/>
              </w:rPr>
              <w:t>6.3</w:t>
            </w:r>
          </w:p>
          <w:p w:rsidR="00C63A07" w:rsidRPr="007672E0" w:rsidRDefault="00C63A07">
            <w:pPr>
              <w:pStyle w:val="LO-normal"/>
              <w:spacing w:after="0"/>
              <w:jc w:val="center"/>
              <w:rPr>
                <w:rFonts w:ascii="Tahoma" w:hAnsi="Tahoma" w:cs="Tahoma"/>
              </w:rPr>
            </w:pP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грађевинских радова и уклањања грађевинских и других објеката?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Од експлозија или побијања шипова?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Од грађевинског или погонског саобраћаја?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 система за осветљење или система за хлађење?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6.7</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Из извора електромагнетног зрачења (подразумевају се ефекти на најближу осетљиву опрему као и на људе)?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6.8</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7.1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руковања, складиштења, коришћења или цурења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испуштања канализације или других флуената (третираних или нетретираних) у воду или у земљиште?</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Таложењем загађујућих материја испуштених у ваздух, у земљиште или у воду?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Из других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7.5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Постоји ли дугорочни ризик због загађујућих материја у животној средини из ових извора?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8.</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током извођења и рада пројекта може настати ризик од удеса који могу утицати на људско здравље или животну средину?</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8.1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Од експлозија, исцуривања, ватре итд. током складиштења, руковања, коришћења или производње опасних или токсичних материја?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8.2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разлога који су изван граница уобичајене заштите животне средине, на пример због пропуста у систему контроле загађења?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8.3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Због других разлога?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8.4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Због природних непогода (на пример, поплаве, земљотреси, клизишта, итд.)?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ће пројекат довести до социјалних промена, на пример у демографији, традиционалном начину живота, запошљавању?</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9.1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Промене у обиму популације, старосном добу, структури, социјалним групама?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Расељавање становника или рушење кућа или насеља или јавних објеката у насељима, на пример школа, болница, друштвених објеката?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Кроз досељавање нових становника или стварање нових заједница?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9.4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Испостављањем повећаних захтева локалној инфраструктури или службама, на пример становање, образовање, здравствена заштита?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9.6</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Други узроци?</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lastRenderedPageBreak/>
              <w:t>10.</w:t>
            </w:r>
          </w:p>
        </w:tc>
        <w:tc>
          <w:tcPr>
            <w:tcW w:w="9272" w:type="dxa"/>
            <w:gridSpan w:val="4"/>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rsidP="009A3E05">
            <w:pPr>
              <w:jc w:val="both"/>
              <w:rPr>
                <w:rFonts w:ascii="Tahoma" w:hAnsi="Tahoma" w:cs="Tahoma"/>
                <w:sz w:val="22"/>
                <w:szCs w:val="22"/>
              </w:rPr>
            </w:pPr>
            <w:r w:rsidRPr="007672E0">
              <w:rPr>
                <w:rFonts w:ascii="Tahoma" w:hAnsi="Tahoma" w:cs="Tahoma"/>
                <w:b/>
                <w:bCs/>
                <w:sz w:val="22"/>
                <w:szCs w:val="22"/>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jc w:val="center"/>
              <w:rPr>
                <w:rFonts w:ascii="Tahoma" w:hAnsi="Tahoma" w:cs="Tahoma"/>
                <w:sz w:val="22"/>
                <w:szCs w:val="22"/>
              </w:rPr>
            </w:pPr>
            <w:r w:rsidRPr="007672E0">
              <w:rPr>
                <w:rFonts w:ascii="Tahoma" w:hAnsi="Tahoma" w:cs="Tahoma"/>
                <w:sz w:val="22"/>
                <w:szCs w:val="22"/>
              </w:rPr>
              <w:t>10.1</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10.2</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10.3</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 xml:space="preserve">Да ли ће пројекат довести до накнадног коришћења локације које ће имати утицај на животну средину? </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10.4</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rPr>
                <w:rFonts w:ascii="Tahoma" w:hAnsi="Tahoma" w:cs="Tahoma"/>
              </w:rPr>
            </w:pPr>
            <w:r w:rsidRPr="007672E0">
              <w:rPr>
                <w:rFonts w:ascii="Tahoma" w:hAnsi="Tahoma" w:cs="Tahoma"/>
              </w:rPr>
              <w:t>Да ли ће пројекат омогућити у будућности развој по истом моделу?</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r w:rsidR="00B97E75" w:rsidRPr="007672E0">
        <w:tc>
          <w:tcPr>
            <w:tcW w:w="805" w:type="dxa"/>
            <w:tcBorders>
              <w:top w:val="single" w:sz="4" w:space="0" w:color="000000"/>
              <w:left w:val="single" w:sz="4" w:space="0" w:color="000000"/>
              <w:bottom w:val="single" w:sz="4" w:space="0" w:color="000000"/>
            </w:tcBorders>
            <w:shd w:val="clear" w:color="auto" w:fill="auto"/>
          </w:tcPr>
          <w:p w:rsidR="00C63A07" w:rsidRPr="007672E0" w:rsidRDefault="00C63A07">
            <w:pPr>
              <w:pStyle w:val="LO-normal"/>
              <w:spacing w:after="0"/>
              <w:jc w:val="center"/>
              <w:rPr>
                <w:rFonts w:ascii="Tahoma" w:hAnsi="Tahoma" w:cs="Tahoma"/>
              </w:rPr>
            </w:pPr>
            <w:r w:rsidRPr="007672E0">
              <w:rPr>
                <w:rFonts w:ascii="Tahoma" w:hAnsi="Tahoma" w:cs="Tahoma"/>
              </w:rPr>
              <w:t>10.5</w:t>
            </w:r>
          </w:p>
        </w:tc>
        <w:tc>
          <w:tcPr>
            <w:tcW w:w="3095" w:type="dxa"/>
            <w:tcBorders>
              <w:top w:val="single" w:sz="4" w:space="0" w:color="000000"/>
              <w:left w:val="single" w:sz="4" w:space="0" w:color="000000"/>
              <w:bottom w:val="single" w:sz="4" w:space="0" w:color="000000"/>
            </w:tcBorders>
            <w:shd w:val="clear" w:color="auto" w:fill="auto"/>
          </w:tcPr>
          <w:p w:rsidR="00C63A07" w:rsidRPr="007672E0" w:rsidRDefault="00C63A07">
            <w:pPr>
              <w:pStyle w:val="BodyText"/>
              <w:rPr>
                <w:rFonts w:ascii="Tahoma" w:hAnsi="Tahoma" w:cs="Tahoma"/>
                <w:sz w:val="22"/>
                <w:szCs w:val="22"/>
              </w:rPr>
            </w:pPr>
            <w:r w:rsidRPr="007672E0">
              <w:rPr>
                <w:rFonts w:ascii="Tahoma" w:hAnsi="Tahoma" w:cs="Tahoma"/>
                <w:sz w:val="22"/>
                <w:szCs w:val="22"/>
              </w:rPr>
              <w:t>Да ли ће пројекат имати кумулативне ефекте због близине других постојећих или планираних пројеката са сличним ефектима?</w:t>
            </w:r>
          </w:p>
        </w:tc>
        <w:tc>
          <w:tcPr>
            <w:tcW w:w="1091"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659" w:type="dxa"/>
            <w:tcBorders>
              <w:top w:val="single" w:sz="4" w:space="0" w:color="000000"/>
              <w:left w:val="single" w:sz="4" w:space="0" w:color="000000"/>
              <w:bottom w:val="single" w:sz="4" w:space="0" w:color="000000"/>
            </w:tcBorders>
            <w:shd w:val="clear" w:color="auto" w:fill="auto"/>
          </w:tcPr>
          <w:p w:rsidR="00C63A07" w:rsidRPr="007672E0" w:rsidRDefault="00C63A07">
            <w:pPr>
              <w:snapToGrid w:val="0"/>
              <w:rPr>
                <w:rFonts w:ascii="Tahoma" w:hAnsi="Tahoma" w:cs="Tahoma"/>
                <w:sz w:val="22"/>
                <w:szCs w:val="22"/>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Pr>
          <w:p w:rsidR="00C63A07" w:rsidRPr="007672E0" w:rsidRDefault="00C63A07">
            <w:pPr>
              <w:snapToGrid w:val="0"/>
              <w:rPr>
                <w:rFonts w:ascii="Tahoma" w:hAnsi="Tahoma" w:cs="Tahoma"/>
                <w:sz w:val="22"/>
                <w:szCs w:val="22"/>
              </w:rPr>
            </w:pPr>
          </w:p>
        </w:tc>
      </w:tr>
    </w:tbl>
    <w:p w:rsidR="00C63A07" w:rsidRPr="007672E0" w:rsidRDefault="00C63A07">
      <w:pPr>
        <w:rPr>
          <w:rFonts w:ascii="Tahoma" w:hAnsi="Tahoma" w:cs="Tahoma"/>
          <w:sz w:val="22"/>
          <w:szCs w:val="22"/>
        </w:rPr>
      </w:pPr>
    </w:p>
    <w:p w:rsidR="00C63A07" w:rsidRPr="007672E0" w:rsidRDefault="00C63A07">
      <w:pPr>
        <w:pStyle w:val="080---odsek"/>
        <w:rPr>
          <w:rFonts w:ascii="Tahoma" w:hAnsi="Tahoma" w:cs="Tahoma"/>
          <w:sz w:val="22"/>
          <w:szCs w:val="22"/>
        </w:rPr>
      </w:pPr>
      <w:r w:rsidRPr="007672E0">
        <w:rPr>
          <w:rFonts w:ascii="Tahoma" w:hAnsi="Tahoma" w:cs="Tahoma"/>
          <w:sz w:val="22"/>
          <w:szCs w:val="22"/>
        </w:rPr>
        <w:t>Део II</w:t>
      </w:r>
    </w:p>
    <w:p w:rsidR="00C63A07" w:rsidRPr="007672E0" w:rsidRDefault="00C63A07">
      <w:pPr>
        <w:pStyle w:val="080---odsek"/>
        <w:rPr>
          <w:rFonts w:ascii="Tahoma" w:hAnsi="Tahoma" w:cs="Tahoma"/>
          <w:sz w:val="22"/>
          <w:szCs w:val="22"/>
        </w:rPr>
      </w:pPr>
      <w:r w:rsidRPr="007672E0">
        <w:rPr>
          <w:rFonts w:ascii="Tahoma" w:hAnsi="Tahoma" w:cs="Tahoma"/>
          <w:sz w:val="22"/>
          <w:szCs w:val="22"/>
        </w:rPr>
        <w:t>Карактеристике ширег подручја на коме се планира реализација пројекта</w:t>
      </w:r>
    </w:p>
    <w:p w:rsidR="00C63A07" w:rsidRPr="007672E0" w:rsidRDefault="00C63A07" w:rsidP="009A3E05">
      <w:pPr>
        <w:pStyle w:val="LO-normal"/>
        <w:jc w:val="both"/>
        <w:rPr>
          <w:rFonts w:ascii="Tahoma" w:hAnsi="Tahoma" w:cs="Tahoma"/>
        </w:rPr>
      </w:pPr>
      <w:r w:rsidRPr="007672E0">
        <w:rPr>
          <w:rFonts w:ascii="Tahoma" w:hAnsi="Tahoma" w:cs="Tahoma"/>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tbl>
      <w:tblPr>
        <w:tblW w:w="0" w:type="auto"/>
        <w:tblInd w:w="15" w:type="dxa"/>
        <w:tblLayout w:type="fixed"/>
        <w:tblCellMar>
          <w:top w:w="15" w:type="dxa"/>
          <w:left w:w="15" w:type="dxa"/>
          <w:bottom w:w="15" w:type="dxa"/>
          <w:right w:w="15" w:type="dxa"/>
        </w:tblCellMar>
        <w:tblLook w:val="0000"/>
      </w:tblPr>
      <w:tblGrid>
        <w:gridCol w:w="1180"/>
        <w:gridCol w:w="8897"/>
      </w:tblGrid>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lastRenderedPageBreak/>
              <w:t>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4) унутрашње површинске и подземне воде;</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5) заштићена природна добра;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6) правци или објекти који се користе за јавни приступ рекреационим и другим објектима;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7) саобраћајни правци подложни загушењима или који могу проузроковати проблеме животној средини;</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8) подручја на којима се налазе непокретна културна добра;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се пројекат налази на локацији на којој ће вероватно бити видљив многим људима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се пројекат налази на претходно неизграђеној локацији, на којој ће доћи до губитка зелених површина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куће, баште, друга приватна имовина;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индустрија;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трговина;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рекреација;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5) јавни отворени простори;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6) јавни објекти;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7) пољопривреда;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8) шумарство;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9) туризам;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10) рудници и каменоломи, и др.;</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планови за будуће коришћење земљишта на локацији или у околини које би могло бити захваћено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на локацији или у околини која су густо насељена, која би могла бити захваћена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осетљивог коришћења земљишта на локацији или у околини, која могу бити захваћена утицајем пројекта: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lastRenderedPageBreak/>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болнице;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школе;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верски објекти;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јавни објекти?</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b/>
                <w:bCs/>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подземне воде;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површинске воде;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шуме;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4) пољопривредно земљиште;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5) риболовно подручје;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xml:space="preserve">6) туристичко подручје; </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7) минералне сировине;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B97E75" w:rsidRPr="007672E0">
        <w:tc>
          <w:tcPr>
            <w:tcW w:w="1180" w:type="dxa"/>
            <w:shd w:val="clear" w:color="auto" w:fill="auto"/>
          </w:tcPr>
          <w:p w:rsidR="00C63A07" w:rsidRPr="007672E0" w:rsidRDefault="00C63A07">
            <w:pPr>
              <w:pStyle w:val="LO-normal"/>
              <w:spacing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је вероватно да ће испуштања пројекта имати последице по квалитет чинилаца животне средине: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климатских, укључујући микроклиму и локалне и шире климатске услове;</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хидролошких - на пример, количине, протицај или ниво подземних вода и вода у рекама и језерима;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педолошких - на пример, количина, дубина, влажност;</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геоморфолошких - на пример, стабилност или ерозивност;</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је вероватно да ће пројекат утицати на доступност или довољност ресурса, локално или глобално:</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фосилних горива;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вода;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минералне сировине, камен, песак, шљунак;</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дрво;</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5) других необновљивих ресурса;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6) инфраструктурних капацитета на локацији - вода, канализација, производња и пренос електричне енергије, телекомуникације, путеви одлагања отпада, железница;</w:t>
            </w:r>
          </w:p>
        </w:tc>
      </w:tr>
      <w:tr w:rsidR="00B97E75" w:rsidRPr="007672E0">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ПИТАЊЕ:</w:t>
            </w:r>
          </w:p>
        </w:tc>
        <w:tc>
          <w:tcPr>
            <w:tcW w:w="8897" w:type="dxa"/>
            <w:shd w:val="clear" w:color="auto" w:fill="auto"/>
          </w:tcPr>
          <w:p w:rsidR="00C63A07" w:rsidRPr="007672E0" w:rsidRDefault="00C63A07" w:rsidP="009A3E05">
            <w:pPr>
              <w:pStyle w:val="LO-normal"/>
              <w:spacing w:after="0"/>
              <w:jc w:val="both"/>
              <w:rPr>
                <w:rFonts w:ascii="Tahoma" w:hAnsi="Tahoma" w:cs="Tahoma"/>
              </w:rPr>
            </w:pPr>
            <w:r w:rsidRPr="007672E0">
              <w:rPr>
                <w:rFonts w:ascii="Tahoma" w:hAnsi="Tahoma" w:cs="Tahoma"/>
                <w:b/>
                <w:bCs/>
              </w:rPr>
              <w:t>Да ли постоји вероватноћа да пројекат утиче на људско здравље и благостање заједнице: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 квалитет или токсичност ваздуха, воде, прехрамбених производа и других производа за људску потрошњу;</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2) стопу болести и смртности појединаца, заједнице или популације због изложености загађењу;</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3) појаву или распоређеност преносиоца болести, укључујући инсекте;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lastRenderedPageBreak/>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4) угроженост појединаца, заједница или популације болестима;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5) осећање личне сигурности појединаца;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6) кохезију и идентитет заједнице;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7) културни идентитет и заједништво;</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8) права мањина;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9) услове становања;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10) запосленост и квалитет запослења;</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11) економске услове;</w:t>
            </w:r>
          </w:p>
        </w:tc>
      </w:tr>
      <w:tr w:rsidR="00B97E75" w:rsidRPr="007672E0" w:rsidTr="00C63A07">
        <w:trPr>
          <w:trHeight w:val="340"/>
        </w:trPr>
        <w:tc>
          <w:tcPr>
            <w:tcW w:w="1180"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 </w:t>
            </w:r>
          </w:p>
        </w:tc>
        <w:tc>
          <w:tcPr>
            <w:tcW w:w="8897" w:type="dxa"/>
            <w:shd w:val="clear" w:color="auto" w:fill="auto"/>
          </w:tcPr>
          <w:p w:rsidR="00C63A07" w:rsidRPr="007672E0" w:rsidRDefault="00C63A07" w:rsidP="009A3E05">
            <w:pPr>
              <w:pStyle w:val="LO-normal"/>
              <w:spacing w:before="0" w:after="0"/>
              <w:rPr>
                <w:rFonts w:ascii="Tahoma" w:hAnsi="Tahoma" w:cs="Tahoma"/>
              </w:rPr>
            </w:pPr>
            <w:r w:rsidRPr="007672E0">
              <w:rPr>
                <w:rFonts w:ascii="Tahoma" w:hAnsi="Tahoma" w:cs="Tahoma"/>
              </w:rPr>
              <w:t>12) друштвене институције и др.</w:t>
            </w:r>
          </w:p>
        </w:tc>
      </w:tr>
    </w:tbl>
    <w:p w:rsidR="00C63A07" w:rsidRPr="007672E0" w:rsidRDefault="00C63A07">
      <w:pPr>
        <w:pStyle w:val="BodyText"/>
        <w:jc w:val="center"/>
        <w:rPr>
          <w:rFonts w:ascii="Tahoma" w:hAnsi="Tahoma" w:cs="Tahoma"/>
          <w:sz w:val="22"/>
          <w:szCs w:val="22"/>
        </w:rPr>
      </w:pPr>
    </w:p>
    <w:p w:rsidR="007672E0" w:rsidRPr="007672E0" w:rsidRDefault="007672E0">
      <w:pPr>
        <w:pStyle w:val="BodyText"/>
        <w:jc w:val="center"/>
        <w:rPr>
          <w:rFonts w:ascii="Tahoma" w:hAnsi="Tahoma" w:cs="Tahoma"/>
          <w:sz w:val="22"/>
          <w:szCs w:val="22"/>
        </w:rPr>
      </w:pPr>
    </w:p>
    <w:sectPr w:rsidR="007672E0" w:rsidRPr="007672E0" w:rsidSect="00B97E75">
      <w:headerReference w:type="default" r:id="rId8"/>
      <w:footerReference w:type="default" r:id="rId9"/>
      <w:headerReference w:type="first" r:id="rId10"/>
      <w:footerReference w:type="first" r:id="rId11"/>
      <w:pgSz w:w="11906" w:h="16838"/>
      <w:pgMar w:top="842" w:right="911" w:bottom="776" w:left="915" w:header="28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DE7" w:rsidRDefault="008E3DE7">
      <w:r>
        <w:separator/>
      </w:r>
    </w:p>
  </w:endnote>
  <w:endnote w:type="continuationSeparator" w:id="1">
    <w:p w:rsidR="008E3DE7" w:rsidRDefault="008E3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DE7" w:rsidRDefault="008E3DE7">
      <w:r>
        <w:separator/>
      </w:r>
    </w:p>
  </w:footnote>
  <w:footnote w:type="continuationSeparator" w:id="1">
    <w:p w:rsidR="008E3DE7" w:rsidRDefault="008E3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pPr>
      <w:pStyle w:val="Header"/>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A07" w:rsidRDefault="00C63A0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016B"/>
    <w:rsid w:val="0033020D"/>
    <w:rsid w:val="003E5E50"/>
    <w:rsid w:val="00530120"/>
    <w:rsid w:val="007672E0"/>
    <w:rsid w:val="008D6AEA"/>
    <w:rsid w:val="008E3DE7"/>
    <w:rsid w:val="00944B50"/>
    <w:rsid w:val="00971711"/>
    <w:rsid w:val="009A3E05"/>
    <w:rsid w:val="00A93123"/>
    <w:rsid w:val="00B931BF"/>
    <w:rsid w:val="00B97E75"/>
    <w:rsid w:val="00C63A07"/>
    <w:rsid w:val="00E63F42"/>
    <w:rsid w:val="00FD01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75"/>
    <w:pPr>
      <w:suppressAutoHyphens/>
    </w:pPr>
    <w:rPr>
      <w:kern w:val="2"/>
      <w:sz w:val="24"/>
      <w:szCs w:val="24"/>
      <w:lang w:eastAsia="zh-CN"/>
    </w:rPr>
  </w:style>
  <w:style w:type="paragraph" w:styleId="Heading1">
    <w:name w:val="heading 1"/>
    <w:basedOn w:val="Normal"/>
    <w:next w:val="Normal"/>
    <w:qFormat/>
    <w:rsid w:val="00B97E75"/>
    <w:pPr>
      <w:keepNext/>
      <w:tabs>
        <w:tab w:val="num" w:pos="0"/>
      </w:tabs>
      <w:ind w:left="432" w:hanging="432"/>
      <w:outlineLvl w:val="0"/>
    </w:pPr>
    <w:rPr>
      <w:rFonts w:ascii="Arial" w:hAnsi="Arial" w:cs="Arial"/>
      <w:b/>
      <w:bCs/>
      <w:lang w:val="sr-Cyrl-CS"/>
    </w:rPr>
  </w:style>
  <w:style w:type="paragraph" w:styleId="Heading2">
    <w:name w:val="heading 2"/>
    <w:basedOn w:val="Heading"/>
    <w:next w:val="BodyText"/>
    <w:qFormat/>
    <w:rsid w:val="00B97E75"/>
    <w:pPr>
      <w:tabs>
        <w:tab w:val="num" w:pos="0"/>
      </w:tabs>
      <w:spacing w:before="200"/>
      <w:ind w:left="576" w:hanging="576"/>
      <w:outlineLvl w:val="1"/>
    </w:pPr>
    <w:rPr>
      <w:b/>
      <w:bCs/>
      <w:sz w:val="32"/>
      <w:szCs w:val="32"/>
    </w:rPr>
  </w:style>
  <w:style w:type="paragraph" w:styleId="Heading3">
    <w:name w:val="heading 3"/>
    <w:basedOn w:val="Heading"/>
    <w:next w:val="BodyText"/>
    <w:qFormat/>
    <w:rsid w:val="00B97E75"/>
    <w:pPr>
      <w:tabs>
        <w:tab w:val="num" w:pos="0"/>
      </w:tabs>
      <w:spacing w:before="140"/>
      <w:ind w:left="720" w:hanging="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97E75"/>
  </w:style>
  <w:style w:type="character" w:customStyle="1" w:styleId="WW8Num1z1">
    <w:name w:val="WW8Num1z1"/>
    <w:rsid w:val="00B97E75"/>
  </w:style>
  <w:style w:type="character" w:customStyle="1" w:styleId="WW8Num1z2">
    <w:name w:val="WW8Num1z2"/>
    <w:rsid w:val="00B97E75"/>
  </w:style>
  <w:style w:type="character" w:customStyle="1" w:styleId="WW8Num1z3">
    <w:name w:val="WW8Num1z3"/>
    <w:rsid w:val="00B97E75"/>
  </w:style>
  <w:style w:type="character" w:customStyle="1" w:styleId="WW8Num1z4">
    <w:name w:val="WW8Num1z4"/>
    <w:rsid w:val="00B97E75"/>
  </w:style>
  <w:style w:type="character" w:customStyle="1" w:styleId="WW8Num1z5">
    <w:name w:val="WW8Num1z5"/>
    <w:rsid w:val="00B97E75"/>
  </w:style>
  <w:style w:type="character" w:customStyle="1" w:styleId="WW8Num1z6">
    <w:name w:val="WW8Num1z6"/>
    <w:rsid w:val="00B97E75"/>
  </w:style>
  <w:style w:type="character" w:customStyle="1" w:styleId="WW8Num1z7">
    <w:name w:val="WW8Num1z7"/>
    <w:rsid w:val="00B97E75"/>
  </w:style>
  <w:style w:type="character" w:customStyle="1" w:styleId="WW8Num1z8">
    <w:name w:val="WW8Num1z8"/>
    <w:rsid w:val="00B97E75"/>
  </w:style>
  <w:style w:type="character" w:customStyle="1" w:styleId="WW-DefaultParagraphFont">
    <w:name w:val="WW-Default Paragraph Font"/>
    <w:rsid w:val="00B97E75"/>
  </w:style>
  <w:style w:type="character" w:customStyle="1" w:styleId="WW8Num2z0">
    <w:name w:val="WW8Num2z0"/>
    <w:rsid w:val="00B97E75"/>
  </w:style>
  <w:style w:type="character" w:customStyle="1" w:styleId="WW8Num2z1">
    <w:name w:val="WW8Num2z1"/>
    <w:rsid w:val="00B97E75"/>
  </w:style>
  <w:style w:type="character" w:customStyle="1" w:styleId="WW8Num2z2">
    <w:name w:val="WW8Num2z2"/>
    <w:rsid w:val="00B97E75"/>
  </w:style>
  <w:style w:type="character" w:customStyle="1" w:styleId="WW8Num2z3">
    <w:name w:val="WW8Num2z3"/>
    <w:rsid w:val="00B97E75"/>
  </w:style>
  <w:style w:type="character" w:customStyle="1" w:styleId="WW8Num2z4">
    <w:name w:val="WW8Num2z4"/>
    <w:rsid w:val="00B97E75"/>
  </w:style>
  <w:style w:type="character" w:customStyle="1" w:styleId="WW8Num2z5">
    <w:name w:val="WW8Num2z5"/>
    <w:rsid w:val="00B97E75"/>
  </w:style>
  <w:style w:type="character" w:customStyle="1" w:styleId="WW8Num2z6">
    <w:name w:val="WW8Num2z6"/>
    <w:rsid w:val="00B97E75"/>
  </w:style>
  <w:style w:type="character" w:customStyle="1" w:styleId="WW8Num2z7">
    <w:name w:val="WW8Num2z7"/>
    <w:rsid w:val="00B97E75"/>
  </w:style>
  <w:style w:type="character" w:customStyle="1" w:styleId="WW8Num2z8">
    <w:name w:val="WW8Num2z8"/>
    <w:rsid w:val="00B97E75"/>
  </w:style>
  <w:style w:type="character" w:customStyle="1" w:styleId="WW-DefaultParagraphFont1">
    <w:name w:val="WW-Default Paragraph Font1"/>
    <w:rsid w:val="00B97E75"/>
  </w:style>
  <w:style w:type="character" w:customStyle="1" w:styleId="apple-style-span">
    <w:name w:val="apple-style-span"/>
    <w:rsid w:val="00B97E75"/>
  </w:style>
  <w:style w:type="character" w:customStyle="1" w:styleId="apple-converted-space">
    <w:name w:val="apple-converted-space"/>
    <w:rsid w:val="00B97E75"/>
  </w:style>
  <w:style w:type="character" w:styleId="Hyperlink">
    <w:name w:val="Hyperlink"/>
    <w:rsid w:val="00B97E75"/>
    <w:rPr>
      <w:color w:val="000080"/>
      <w:u w:val="single"/>
    </w:rPr>
  </w:style>
  <w:style w:type="character" w:customStyle="1" w:styleId="NumberingSymbols">
    <w:name w:val="Numbering Symbols"/>
    <w:rsid w:val="00B97E75"/>
  </w:style>
  <w:style w:type="character" w:customStyle="1" w:styleId="Bullets">
    <w:name w:val="Bullets"/>
    <w:rsid w:val="00B97E75"/>
    <w:rPr>
      <w:rFonts w:ascii="OpenSymbol" w:eastAsia="OpenSymbol" w:hAnsi="OpenSymbol" w:cs="OpenSymbol"/>
    </w:rPr>
  </w:style>
  <w:style w:type="paragraph" w:customStyle="1" w:styleId="Heading">
    <w:name w:val="Heading"/>
    <w:basedOn w:val="Normal"/>
    <w:next w:val="BodyText"/>
    <w:rsid w:val="00B97E75"/>
    <w:pPr>
      <w:keepNext/>
      <w:spacing w:before="240" w:after="120"/>
    </w:pPr>
    <w:rPr>
      <w:rFonts w:ascii="Liberation Sans" w:eastAsia="Lucida Sans Unicode" w:hAnsi="Liberation Sans" w:cs="Mangal"/>
      <w:sz w:val="28"/>
      <w:szCs w:val="28"/>
    </w:rPr>
  </w:style>
  <w:style w:type="paragraph" w:styleId="BodyText">
    <w:name w:val="Body Text"/>
    <w:basedOn w:val="Normal"/>
    <w:rsid w:val="00B97E75"/>
    <w:pPr>
      <w:jc w:val="both"/>
    </w:pPr>
    <w:rPr>
      <w:rFonts w:ascii="Arial" w:hAnsi="Arial" w:cs="Arial"/>
      <w:lang w:val="sr-Cyrl-CS"/>
    </w:rPr>
  </w:style>
  <w:style w:type="paragraph" w:styleId="List">
    <w:name w:val="List"/>
    <w:basedOn w:val="BodyText"/>
    <w:rsid w:val="00B97E75"/>
    <w:rPr>
      <w:rFonts w:cs="Mangal"/>
    </w:rPr>
  </w:style>
  <w:style w:type="paragraph" w:styleId="Caption">
    <w:name w:val="caption"/>
    <w:basedOn w:val="Normal"/>
    <w:qFormat/>
    <w:rsid w:val="00B97E75"/>
    <w:pPr>
      <w:suppressLineNumbers/>
      <w:spacing w:before="120" w:after="120"/>
    </w:pPr>
    <w:rPr>
      <w:rFonts w:cs="Mangal"/>
      <w:i/>
      <w:iCs/>
    </w:rPr>
  </w:style>
  <w:style w:type="paragraph" w:customStyle="1" w:styleId="Index">
    <w:name w:val="Index"/>
    <w:basedOn w:val="Normal"/>
    <w:rsid w:val="00B97E75"/>
    <w:pPr>
      <w:suppressLineNumbers/>
    </w:pPr>
    <w:rPr>
      <w:rFonts w:cs="Mangal"/>
    </w:rPr>
  </w:style>
  <w:style w:type="paragraph" w:customStyle="1" w:styleId="LO-normal">
    <w:name w:val="LO-normal"/>
    <w:basedOn w:val="Normal"/>
    <w:rsid w:val="00B97E75"/>
    <w:pPr>
      <w:spacing w:before="280" w:after="280"/>
    </w:pPr>
    <w:rPr>
      <w:rFonts w:ascii="Arial" w:hAnsi="Arial" w:cs="Arial"/>
      <w:sz w:val="22"/>
      <w:szCs w:val="22"/>
    </w:rPr>
  </w:style>
  <w:style w:type="paragraph" w:customStyle="1" w:styleId="060---pododeljak">
    <w:name w:val="060---pododeljak"/>
    <w:basedOn w:val="Normal"/>
    <w:rsid w:val="00B97E75"/>
    <w:pPr>
      <w:spacing w:before="280" w:after="280"/>
    </w:pPr>
    <w:rPr>
      <w:lang w:val="sr-Latn-CS"/>
    </w:rPr>
  </w:style>
  <w:style w:type="paragraph" w:customStyle="1" w:styleId="normalprored">
    <w:name w:val="normalprored"/>
    <w:basedOn w:val="Normal"/>
    <w:rsid w:val="00B97E75"/>
    <w:pPr>
      <w:spacing w:before="280" w:after="280"/>
    </w:pPr>
    <w:rPr>
      <w:lang w:val="sr-Latn-CS"/>
    </w:rPr>
  </w:style>
  <w:style w:type="paragraph" w:customStyle="1" w:styleId="080---odsek">
    <w:name w:val="080---odsek"/>
    <w:basedOn w:val="Normal"/>
    <w:rsid w:val="00B97E75"/>
    <w:pPr>
      <w:spacing w:before="280" w:after="280"/>
    </w:pPr>
    <w:rPr>
      <w:lang w:val="sr-Latn-CS"/>
    </w:rPr>
  </w:style>
  <w:style w:type="paragraph" w:styleId="NoSpacing">
    <w:name w:val="No Spacing"/>
    <w:qFormat/>
    <w:rsid w:val="00B97E75"/>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rsid w:val="00B97E75"/>
    <w:pPr>
      <w:spacing w:after="160" w:line="240" w:lineRule="exact"/>
    </w:pPr>
    <w:rPr>
      <w:rFonts w:ascii="Arial" w:hAnsi="Arial" w:cs="Arial"/>
      <w:sz w:val="20"/>
      <w:szCs w:val="20"/>
    </w:rPr>
  </w:style>
  <w:style w:type="paragraph" w:customStyle="1" w:styleId="TableContents">
    <w:name w:val="Table Contents"/>
    <w:basedOn w:val="Normal"/>
    <w:rsid w:val="00B97E75"/>
    <w:pPr>
      <w:suppressLineNumbers/>
    </w:pPr>
  </w:style>
  <w:style w:type="paragraph" w:customStyle="1" w:styleId="TableHeading">
    <w:name w:val="Table Heading"/>
    <w:basedOn w:val="TableContents"/>
    <w:rsid w:val="00B97E75"/>
    <w:pPr>
      <w:jc w:val="center"/>
    </w:pPr>
    <w:rPr>
      <w:b/>
      <w:bCs/>
    </w:rPr>
  </w:style>
  <w:style w:type="paragraph" w:customStyle="1" w:styleId="HeaderandFooter">
    <w:name w:val="Header and Footer"/>
    <w:basedOn w:val="Normal"/>
    <w:rsid w:val="00B97E75"/>
    <w:pPr>
      <w:suppressLineNumbers/>
      <w:tabs>
        <w:tab w:val="center" w:pos="4986"/>
        <w:tab w:val="right" w:pos="9972"/>
      </w:tabs>
    </w:pPr>
  </w:style>
  <w:style w:type="paragraph" w:styleId="Header">
    <w:name w:val="header"/>
    <w:basedOn w:val="Normal"/>
    <w:rsid w:val="00B97E75"/>
    <w:pPr>
      <w:suppressLineNumbers/>
      <w:tabs>
        <w:tab w:val="center" w:pos="4703"/>
        <w:tab w:val="right" w:pos="9406"/>
      </w:tabs>
    </w:pPr>
  </w:style>
  <w:style w:type="paragraph" w:styleId="Footer">
    <w:name w:val="footer"/>
    <w:basedOn w:val="Normal"/>
    <w:rsid w:val="00B97E75"/>
    <w:pPr>
      <w:suppressLineNumbers/>
      <w:tabs>
        <w:tab w:val="center" w:pos="4819"/>
        <w:tab w:val="right" w:pos="9638"/>
      </w:tabs>
    </w:pPr>
  </w:style>
  <w:style w:type="paragraph" w:customStyle="1" w:styleId="Quotations">
    <w:name w:val="Quotations"/>
    <w:basedOn w:val="Normal"/>
    <w:rsid w:val="00B97E75"/>
    <w:pPr>
      <w:spacing w:after="283"/>
      <w:ind w:left="567" w:right="567"/>
    </w:pPr>
  </w:style>
  <w:style w:type="paragraph" w:styleId="Title">
    <w:name w:val="Title"/>
    <w:basedOn w:val="Heading"/>
    <w:next w:val="BodyText"/>
    <w:qFormat/>
    <w:rsid w:val="00B97E75"/>
    <w:pPr>
      <w:jc w:val="center"/>
    </w:pPr>
    <w:rPr>
      <w:b/>
      <w:bCs/>
      <w:sz w:val="56"/>
      <w:szCs w:val="56"/>
    </w:rPr>
  </w:style>
  <w:style w:type="paragraph" w:styleId="Subtitle">
    <w:name w:val="Subtitle"/>
    <w:basedOn w:val="Heading"/>
    <w:next w:val="BodyText"/>
    <w:qFormat/>
    <w:rsid w:val="00B97E75"/>
    <w:pPr>
      <w:spacing w:before="60"/>
      <w:jc w:val="center"/>
    </w:pPr>
    <w:rPr>
      <w:sz w:val="36"/>
      <w:szCs w:val="36"/>
    </w:rPr>
  </w:style>
  <w:style w:type="paragraph" w:styleId="BalloonText">
    <w:name w:val="Balloon Text"/>
    <w:basedOn w:val="Normal"/>
    <w:link w:val="BalloonTextChar"/>
    <w:uiPriority w:val="99"/>
    <w:semiHidden/>
    <w:unhideWhenUsed/>
    <w:rsid w:val="007672E0"/>
    <w:rPr>
      <w:rFonts w:ascii="Tahoma" w:hAnsi="Tahoma" w:cs="Tahoma"/>
      <w:sz w:val="16"/>
      <w:szCs w:val="16"/>
    </w:rPr>
  </w:style>
  <w:style w:type="character" w:customStyle="1" w:styleId="BalloonTextChar">
    <w:name w:val="Balloon Text Char"/>
    <w:basedOn w:val="DefaultParagraphFont"/>
    <w:link w:val="BalloonText"/>
    <w:uiPriority w:val="99"/>
    <w:semiHidden/>
    <w:rsid w:val="007672E0"/>
    <w:rPr>
      <w:rFonts w:ascii="Tahoma" w:hAnsi="Tahoma" w:cs="Tahoma"/>
      <w:kern w:val="2"/>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2603</Words>
  <Characters>14840</Characters>
  <Application>Microsoft Office Word</Application>
  <DocSecurity>0</DocSecurity>
  <Lines>123</Lines>
  <Paragraphs>34</Paragraphs>
  <ScaleCrop>false</ScaleCrop>
  <Company/>
  <LinksUpToDate>false</LinksUpToDate>
  <CharactersWithSpaces>17409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Korisnik</cp:lastModifiedBy>
  <cp:revision>8</cp:revision>
  <cp:lastPrinted>2016-03-16T13:17:00Z</cp:lastPrinted>
  <dcterms:created xsi:type="dcterms:W3CDTF">2025-03-06T11:35:00Z</dcterms:created>
  <dcterms:modified xsi:type="dcterms:W3CDTF">2025-03-12T11:41:00Z</dcterms:modified>
</cp:coreProperties>
</file>