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96" w:rsidRPr="00A24D1F" w:rsidRDefault="009F7C30" w:rsidP="009F7C30">
      <w:pPr>
        <w:pStyle w:val="Standard"/>
        <w:tabs>
          <w:tab w:val="left" w:pos="7065"/>
        </w:tabs>
        <w:ind w:left="-426"/>
        <w:jc w:val="both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noProof/>
          <w:sz w:val="22"/>
          <w:szCs w:val="22"/>
          <w:lang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-60960</wp:posOffset>
            </wp:positionV>
            <wp:extent cx="2447925" cy="1228725"/>
            <wp:effectExtent l="19050" t="0" r="9525" b="0"/>
            <wp:wrapNone/>
            <wp:docPr id="3" name="Picture 1" descr="C:\Users\Korisnik\Downloads\jcr_cont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jcr_conten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A96" w:rsidRPr="00A24D1F">
        <w:rPr>
          <w:rFonts w:ascii="Tahoma" w:hAnsi="Tahoma" w:cs="Tahoma"/>
          <w:b/>
          <w:sz w:val="22"/>
          <w:szCs w:val="22"/>
          <w:lang w:val="sr-Cyrl-CS"/>
        </w:rPr>
        <w:t>Република Србија</w:t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AA2A96" w:rsidRPr="00A24D1F" w:rsidRDefault="00AA2A96" w:rsidP="00A24D1F">
      <w:pPr>
        <w:pStyle w:val="Standard"/>
        <w:ind w:left="-426"/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A24D1F">
        <w:rPr>
          <w:rFonts w:ascii="Tahoma" w:hAnsi="Tahoma" w:cs="Tahoma"/>
          <w:b/>
          <w:sz w:val="22"/>
          <w:szCs w:val="22"/>
          <w:lang w:val="sr-Cyrl-CS"/>
        </w:rPr>
        <w:t xml:space="preserve">Аутономна Покрајина Војводина </w:t>
      </w:r>
    </w:p>
    <w:p w:rsidR="00AA2A96" w:rsidRPr="00A24D1F" w:rsidRDefault="00AA2A96" w:rsidP="00A24D1F">
      <w:pPr>
        <w:pStyle w:val="Standard"/>
        <w:ind w:left="-426"/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A24D1F">
        <w:rPr>
          <w:rFonts w:ascii="Tahoma" w:hAnsi="Tahoma" w:cs="Tahoma"/>
          <w:b/>
          <w:sz w:val="22"/>
          <w:szCs w:val="22"/>
          <w:lang w:val="sr-Cyrl-CS"/>
        </w:rPr>
        <w:t>Општина Бечеј</w:t>
      </w:r>
    </w:p>
    <w:p w:rsidR="00AA2A96" w:rsidRPr="00A24D1F" w:rsidRDefault="00AA2A96" w:rsidP="00A24D1F">
      <w:pPr>
        <w:pStyle w:val="Standard"/>
        <w:ind w:left="-426" w:right="2546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A24D1F">
        <w:rPr>
          <w:rFonts w:ascii="Tahoma" w:hAnsi="Tahoma" w:cs="Tahoma"/>
          <w:b/>
          <w:bCs/>
          <w:sz w:val="22"/>
          <w:szCs w:val="22"/>
          <w:lang w:val="sr-Cyrl-CS"/>
        </w:rPr>
        <w:t xml:space="preserve">Комисија за реализцију мера енергетске санације </w:t>
      </w:r>
    </w:p>
    <w:p w:rsidR="009A12E6" w:rsidRDefault="009A12E6" w:rsidP="00A24D1F">
      <w:pPr>
        <w:ind w:left="-426"/>
      </w:pPr>
    </w:p>
    <w:p w:rsidR="00AA2A96" w:rsidRDefault="00AA2A96" w:rsidP="00A24D1F">
      <w:pPr>
        <w:ind w:left="-426"/>
        <w:sectPr w:rsidR="00AA2A96" w:rsidSect="00AA2A96">
          <w:pgSz w:w="12240" w:h="15840"/>
          <w:pgMar w:top="426" w:right="1417" w:bottom="1417" w:left="1417" w:header="708" w:footer="708" w:gutter="0"/>
          <w:cols w:space="708"/>
          <w:docGrid w:linePitch="360"/>
        </w:sectPr>
      </w:pPr>
    </w:p>
    <w:p w:rsidR="00882218" w:rsidRDefault="00323ABA" w:rsidP="00A24D1F">
      <w:pPr>
        <w:ind w:left="-426"/>
        <w:rPr>
          <w:b/>
          <w:color w:val="E36C0A" w:themeColor="accent6" w:themeShade="BF"/>
          <w:sz w:val="24"/>
          <w:szCs w:val="24"/>
        </w:rPr>
      </w:pPr>
      <w:r w:rsidRPr="00323ABA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0;text-align:left;margin-left:-2.4pt;margin-top:14.15pt;width:527.25pt;height:1.5pt;flip:y;z-index:251664384" o:connectortype="straight" strokecolor="#9bbb59 [3206]" strokeweight="1pt">
            <v:shadow on="t" type="perspective" color="#4e6128 [1606]" offset="1pt" offset2="-3pt"/>
          </v:shape>
        </w:pict>
      </w:r>
      <w:r w:rsidRPr="00323ABA">
        <w:rPr>
          <w:noProof/>
        </w:rPr>
        <w:pict>
          <v:shape id="_x0000_s2054" type="#_x0000_t32" style="position:absolute;left:0;text-align:left;margin-left:-2.4pt;margin-top:22.4pt;width:527.25pt;height:1.5pt;flip:y;z-index:251659264" o:connectortype="straight" strokecolor="#9bbb59 [3206]" strokeweight="1pt">
            <v:shadow on="t" type="perspective" color="#4e6128 [1606]" offset="1pt" offset2="-3pt"/>
          </v:shape>
        </w:pict>
      </w:r>
    </w:p>
    <w:p w:rsidR="0036278F" w:rsidRDefault="0036278F" w:rsidP="00882218">
      <w:pPr>
        <w:spacing w:after="120"/>
        <w:rPr>
          <w:b/>
          <w:color w:val="E36C0A" w:themeColor="accent6" w:themeShade="BF"/>
          <w:sz w:val="24"/>
          <w:szCs w:val="24"/>
        </w:rPr>
      </w:pPr>
    </w:p>
    <w:p w:rsidR="00882218" w:rsidRDefault="00AA2A96" w:rsidP="00882218">
      <w:pPr>
        <w:spacing w:after="120"/>
        <w:rPr>
          <w:b/>
        </w:rPr>
      </w:pPr>
      <w:r w:rsidRPr="00AA2A96">
        <w:rPr>
          <w:b/>
          <w:color w:val="E36C0A" w:themeColor="accent6" w:themeShade="BF"/>
          <w:sz w:val="24"/>
          <w:szCs w:val="24"/>
        </w:rPr>
        <w:t>ШТА</w:t>
      </w:r>
      <w:r w:rsidRPr="00AA2A96">
        <w:rPr>
          <w:b/>
        </w:rPr>
        <w:t xml:space="preserve"> СЕ ПОДРАЗУМЕВА ПОД ЖАЛБОМ НА ОВОМ ПРОЈЕКТУ?</w:t>
      </w:r>
    </w:p>
    <w:p w:rsidR="00A24D1F" w:rsidRPr="00882218" w:rsidRDefault="00323ABA" w:rsidP="00882218">
      <w:pPr>
        <w:spacing w:after="120"/>
      </w:pPr>
      <w:r w:rsidRPr="00323ABA">
        <w:rPr>
          <w:noProof/>
          <w:color w:val="E36C0A" w:themeColor="accent6" w:themeShade="BF"/>
          <w:sz w:val="24"/>
          <w:szCs w:val="24"/>
        </w:rPr>
        <w:pict>
          <v:shape id="_x0000_s2057" type="#_x0000_t32" style="position:absolute;margin-left:-2.4pt;margin-top:61.2pt;width:527.25pt;height:1.5pt;flip:y;z-index:251661312" o:connectortype="straight" strokecolor="#9bbb59 [3206]" strokeweight="1pt">
            <v:shadow on="t" type="perspective" color="#4e6128 [1606]" offset="1pt" offset2="-3pt"/>
          </v:shape>
        </w:pict>
      </w:r>
      <w:r w:rsidR="00AA2A96" w:rsidRPr="00882218">
        <w:t>Жалбом се сматрају: захтеви за достављање додатних информација и појашњења, приговори, пр</w:t>
      </w:r>
      <w:r w:rsidR="007E76FC">
        <w:t xml:space="preserve">итужбе, коментари и сугестије, </w:t>
      </w:r>
      <w:r w:rsidR="00AA2A96" w:rsidRPr="00882218">
        <w:t>к</w:t>
      </w:r>
      <w:r w:rsidR="007E76FC">
        <w:t>а</w:t>
      </w:r>
      <w:r w:rsidR="00AA2A96" w:rsidRPr="00882218">
        <w:t xml:space="preserve">о и други облици изражавања различитих примедби на неку од пројектних акивности током имплементације енергетске ефикасности у домаћинствима  </w:t>
      </w:r>
      <w:r w:rsidR="007E76FC">
        <w:t>у С</w:t>
      </w:r>
      <w:r w:rsidR="00AA2A96" w:rsidRPr="00882218">
        <w:t>рбији, тј. у локалним самоуправама обухваћеним овим пројектом.</w:t>
      </w:r>
    </w:p>
    <w:p w:rsidR="00882218" w:rsidRDefault="00AA2A96" w:rsidP="00882218">
      <w:pPr>
        <w:rPr>
          <w:b/>
        </w:rPr>
      </w:pPr>
      <w:r w:rsidRPr="00AA2A96">
        <w:rPr>
          <w:b/>
          <w:color w:val="E36C0A" w:themeColor="accent6" w:themeShade="BF"/>
          <w:sz w:val="24"/>
          <w:szCs w:val="24"/>
        </w:rPr>
        <w:t>ШТА</w:t>
      </w:r>
      <w:r w:rsidR="00A24D1F">
        <w:rPr>
          <w:b/>
        </w:rPr>
        <w:t xml:space="preserve"> </w:t>
      </w:r>
      <w:r w:rsidRPr="00AA2A96">
        <w:rPr>
          <w:b/>
        </w:rPr>
        <w:t xml:space="preserve"> ПОДРАЗУМ</w:t>
      </w:r>
      <w:r w:rsidR="00A24D1F">
        <w:rPr>
          <w:b/>
        </w:rPr>
        <w:t>ЕВА ЖАЛБЕНИ МЕХАНИЗАМ НА</w:t>
      </w:r>
      <w:r w:rsidRPr="00AA2A96">
        <w:rPr>
          <w:b/>
        </w:rPr>
        <w:t xml:space="preserve"> ОВОМ ПРОЈЕКТУ?</w:t>
      </w:r>
    </w:p>
    <w:p w:rsidR="009F7C30" w:rsidRPr="00882218" w:rsidRDefault="00323ABA" w:rsidP="00882218">
      <w:r w:rsidRPr="00323ABA">
        <w:rPr>
          <w:noProof/>
          <w:color w:val="E36C0A" w:themeColor="accent6" w:themeShade="BF"/>
          <w:sz w:val="24"/>
          <w:szCs w:val="24"/>
        </w:rPr>
        <w:pict>
          <v:shape id="_x0000_s2058" type="#_x0000_t32" style="position:absolute;margin-left:-2.4pt;margin-top:60.35pt;width:527.25pt;height:1.5pt;flip:y;z-index:251662336" o:connectortype="straight" strokecolor="#9bbb59 [3206]" strokeweight="1pt">
            <v:shadow on="t" type="perspective" color="#4e6128 [1606]" offset="1pt" offset2="-3pt"/>
          </v:shape>
        </w:pict>
      </w:r>
      <w:r w:rsidR="00A24D1F" w:rsidRPr="00882218">
        <w:t>Подразумевају се све активности које ће се успоставити на нивоу пројекта, а које осигуравају управљање жалбама. Омогућава анализу примљених жалби, са циљем усмеравања будућих активности на имплементацији пројекта и ангажовању заинтересованих страна, а ради постизања бољих укупних резултата.</w:t>
      </w:r>
    </w:p>
    <w:p w:rsidR="00152620" w:rsidRPr="00882218" w:rsidRDefault="00A24D1F" w:rsidP="00882218">
      <w:pPr>
        <w:spacing w:after="0"/>
        <w:jc w:val="both"/>
        <w:rPr>
          <w:b/>
        </w:rPr>
      </w:pPr>
      <w:r w:rsidRPr="00A24D1F">
        <w:rPr>
          <w:b/>
          <w:color w:val="E36C0A" w:themeColor="accent6" w:themeShade="BF"/>
          <w:sz w:val="24"/>
          <w:szCs w:val="24"/>
        </w:rPr>
        <w:t>ШТА</w:t>
      </w:r>
      <w:r w:rsidRPr="00A24D1F">
        <w:rPr>
          <w:b/>
        </w:rPr>
        <w:t xml:space="preserve"> ЈЕ СВРХА ПОДНОШЕЊА ЖАЛБЕ?</w:t>
      </w:r>
    </w:p>
    <w:p w:rsidR="00A24D1F" w:rsidRPr="00882218" w:rsidRDefault="00323ABA" w:rsidP="00882218">
      <w:pPr>
        <w:spacing w:after="0"/>
        <w:jc w:val="both"/>
      </w:pPr>
      <w:r>
        <w:rPr>
          <w:noProof/>
        </w:rPr>
        <w:pict>
          <v:shape id="_x0000_s2059" type="#_x0000_t32" style="position:absolute;left:0;text-align:left;margin-left:-2.4pt;margin-top:73pt;width:527.25pt;height:1.5pt;flip:y;z-index:251663360" o:connectortype="straight" strokecolor="#9bbb59 [3206]" strokeweight="1pt">
            <v:shadow on="t" type="perspective" color="#4e6128 [1606]" offset="1pt" offset2="-3pt"/>
          </v:shape>
        </w:pict>
      </w:r>
      <w:r w:rsidR="00A24D1F" w:rsidRPr="00882218">
        <w:t>Пројекат је осмишљен да унапреди енергетску ефикасност у домаћинствима у Србији. Током имплементације се предузимају мере које би требало да спрече негативан утицај на животну средину и социјално окружење. Сврха подношења жалбе је да предупреди или реши било какве негативне еколошке и друштвене последице током спровођења пројекта, а на који се скрене пажња путем појединачних жалби.</w:t>
      </w:r>
    </w:p>
    <w:p w:rsidR="009F7C30" w:rsidRDefault="009F7C30" w:rsidP="00882218">
      <w:pPr>
        <w:spacing w:after="0"/>
        <w:jc w:val="both"/>
      </w:pPr>
      <w:r w:rsidRPr="009F7C30">
        <w:rPr>
          <w:b/>
          <w:color w:val="E36C0A" w:themeColor="accent6" w:themeShade="BF"/>
          <w:sz w:val="24"/>
          <w:szCs w:val="24"/>
        </w:rPr>
        <w:t>КО</w:t>
      </w:r>
      <w:r w:rsidR="00882218">
        <w:t xml:space="preserve"> </w:t>
      </w:r>
      <w:r w:rsidR="00882218">
        <w:rPr>
          <w:b/>
        </w:rPr>
        <w:t>МОЖЕ ПОДНЕТИ ЖАЛБУ</w:t>
      </w:r>
      <w:r>
        <w:t>?</w:t>
      </w:r>
    </w:p>
    <w:p w:rsidR="009F7C30" w:rsidRDefault="009F7C30" w:rsidP="00882218">
      <w:pPr>
        <w:spacing w:after="0"/>
        <w:jc w:val="both"/>
      </w:pPr>
      <w:r w:rsidRPr="00882218">
        <w:t>Жалбу може поднети сваки појединац, група или организацијана које пројекат утиче или изражавају заинтересованост за пројекат.</w:t>
      </w:r>
    </w:p>
    <w:p w:rsidR="0036278F" w:rsidRDefault="0036278F" w:rsidP="00882218">
      <w:pPr>
        <w:spacing w:after="0"/>
        <w:jc w:val="both"/>
      </w:pPr>
    </w:p>
    <w:p w:rsidR="00882218" w:rsidRDefault="00323ABA" w:rsidP="00882218">
      <w:pPr>
        <w:spacing w:after="0"/>
        <w:jc w:val="both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5" type="#_x0000_t176" style="position:absolute;left:0;text-align:left;margin-left:-10.1pt;margin-top:11.05pt;width:510pt;height:225pt;z-index:-2516561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653556" w:rsidRDefault="00653556" w:rsidP="00882218">
      <w:pPr>
        <w:spacing w:after="0"/>
        <w:jc w:val="both"/>
        <w:rPr>
          <w:color w:val="E36C0A" w:themeColor="accent6" w:themeShade="BF"/>
        </w:rPr>
      </w:pPr>
    </w:p>
    <w:p w:rsidR="00882218" w:rsidRPr="00653556" w:rsidRDefault="00F00F17" w:rsidP="00882218">
      <w:pPr>
        <w:spacing w:after="0"/>
        <w:jc w:val="both"/>
        <w:rPr>
          <w:b/>
          <w:color w:val="E36C0A" w:themeColor="accent6" w:themeShade="BF"/>
        </w:rPr>
      </w:pPr>
      <w:r w:rsidRPr="00653556">
        <w:rPr>
          <w:b/>
          <w:color w:val="E36C0A" w:themeColor="accent6" w:themeShade="BF"/>
        </w:rPr>
        <w:t>ЖАЛБУ МОЖЕТЕ ПОДНЕТИ ИЛИ НАС КОНТАКТИРАТИ НА СЛЕДЕЋИ НАЧИН:</w:t>
      </w:r>
    </w:p>
    <w:p w:rsidR="00653556" w:rsidRPr="00653556" w:rsidRDefault="00653556" w:rsidP="00882218">
      <w:pPr>
        <w:spacing w:after="0"/>
        <w:jc w:val="both"/>
        <w:rPr>
          <w:color w:val="E36C0A" w:themeColor="accent6" w:themeShade="BF"/>
        </w:rPr>
      </w:pPr>
    </w:p>
    <w:p w:rsidR="00F00F17" w:rsidRPr="00653556" w:rsidRDefault="00F00F17" w:rsidP="00882218">
      <w:pPr>
        <w:spacing w:after="0"/>
        <w:jc w:val="both"/>
        <w:rPr>
          <w:b/>
        </w:rPr>
      </w:pPr>
      <w:r w:rsidRPr="00653556">
        <w:rPr>
          <w:b/>
        </w:rPr>
        <w:t>СЛУЖБА ЗА ПРИЈЕМ ЖАЛБИ</w:t>
      </w:r>
    </w:p>
    <w:p w:rsidR="00F00F17" w:rsidRPr="00653556" w:rsidRDefault="00F00F17" w:rsidP="00882218">
      <w:pPr>
        <w:spacing w:after="0"/>
        <w:jc w:val="both"/>
        <w:rPr>
          <w:b/>
        </w:rPr>
      </w:pPr>
      <w:r w:rsidRPr="00653556">
        <w:rPr>
          <w:b/>
        </w:rPr>
        <w:t>Број телефона +381 21 6811 82</w:t>
      </w:r>
      <w:r w:rsidR="00280A66">
        <w:rPr>
          <w:b/>
        </w:rPr>
        <w:t>5</w:t>
      </w:r>
    </w:p>
    <w:p w:rsidR="00F00F17" w:rsidRDefault="00F00F17" w:rsidP="00882218">
      <w:pPr>
        <w:spacing w:after="0"/>
        <w:jc w:val="both"/>
      </w:pPr>
    </w:p>
    <w:p w:rsidR="00F00F17" w:rsidRPr="00C5062A" w:rsidRDefault="00F00F17" w:rsidP="00882218">
      <w:pPr>
        <w:spacing w:after="0"/>
        <w:jc w:val="both"/>
        <w:rPr>
          <w:b/>
        </w:rPr>
      </w:pPr>
      <w:r w:rsidRPr="00653556">
        <w:rPr>
          <w:b/>
        </w:rPr>
        <w:t>Локални Менаџер за жалбе</w:t>
      </w:r>
      <w:r w:rsidR="00280A66">
        <w:rPr>
          <w:b/>
        </w:rPr>
        <w:t>: Виђенко Вујино</w:t>
      </w:r>
      <w:r w:rsidR="00653556" w:rsidRPr="00653556">
        <w:rPr>
          <w:b/>
        </w:rPr>
        <w:t>вић</w:t>
      </w:r>
      <w:r w:rsidR="00C5062A">
        <w:rPr>
          <w:b/>
        </w:rPr>
        <w:t xml:space="preserve">, начелник одељења за привреду, улагања, локални економски развој и заштиту животне средине </w:t>
      </w:r>
    </w:p>
    <w:p w:rsidR="00653556" w:rsidRDefault="00653556" w:rsidP="00882218">
      <w:pPr>
        <w:spacing w:after="0"/>
        <w:jc w:val="both"/>
      </w:pPr>
      <w:r>
        <w:t>Адреса: Трг ослобођења бр.2, 21220 Бечеј, канцеларија бр. 15</w:t>
      </w:r>
    </w:p>
    <w:p w:rsidR="00653556" w:rsidRDefault="00653556" w:rsidP="00882218">
      <w:pPr>
        <w:spacing w:after="0"/>
        <w:jc w:val="both"/>
      </w:pPr>
      <w:r>
        <w:t xml:space="preserve">Е-пошта: </w:t>
      </w:r>
      <w:hyperlink r:id="rId7" w:history="1">
        <w:r w:rsidR="00280A66" w:rsidRPr="00F921BE">
          <w:rPr>
            <w:rStyle w:val="Hyperlink"/>
          </w:rPr>
          <w:t>vidjenko.vujinovic@becej.rs</w:t>
        </w:r>
      </w:hyperlink>
    </w:p>
    <w:p w:rsidR="00653556" w:rsidRDefault="00653556" w:rsidP="00882218">
      <w:pPr>
        <w:spacing w:after="0"/>
        <w:jc w:val="both"/>
      </w:pPr>
    </w:p>
    <w:p w:rsidR="00653556" w:rsidRDefault="00653556" w:rsidP="00882218">
      <w:pPr>
        <w:spacing w:after="0"/>
        <w:jc w:val="both"/>
      </w:pPr>
      <w:r>
        <w:t>Више информација о пројекту и Жалбеном механизму сазнајте на:</w:t>
      </w:r>
    </w:p>
    <w:p w:rsidR="00AA2A96" w:rsidRPr="00840ACB" w:rsidRDefault="00653556" w:rsidP="00075096">
      <w:pPr>
        <w:spacing w:after="0"/>
        <w:jc w:val="both"/>
      </w:pPr>
      <w:r>
        <w:t xml:space="preserve">Интернет страници Министарства рударства и енергетике </w:t>
      </w:r>
      <w:hyperlink r:id="rId8" w:history="1">
        <w:r w:rsidRPr="001C7593">
          <w:rPr>
            <w:rStyle w:val="Hyperlink"/>
          </w:rPr>
          <w:t>www.mre.gov.rs</w:t>
        </w:r>
      </w:hyperlink>
    </w:p>
    <w:sectPr w:rsidR="00AA2A96" w:rsidRPr="00840ACB" w:rsidSect="00882218">
      <w:type w:val="continuous"/>
      <w:pgSz w:w="12240" w:h="15840"/>
      <w:pgMar w:top="426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0F" w:rsidRDefault="00A42E0F" w:rsidP="00C47D71">
      <w:pPr>
        <w:spacing w:after="0" w:line="240" w:lineRule="auto"/>
      </w:pPr>
      <w:r>
        <w:separator/>
      </w:r>
    </w:p>
  </w:endnote>
  <w:endnote w:type="continuationSeparator" w:id="1">
    <w:p w:rsidR="00A42E0F" w:rsidRDefault="00A42E0F" w:rsidP="00C4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0F" w:rsidRDefault="00A42E0F" w:rsidP="00C47D71">
      <w:pPr>
        <w:spacing w:after="0" w:line="240" w:lineRule="auto"/>
      </w:pPr>
      <w:r>
        <w:separator/>
      </w:r>
    </w:p>
  </w:footnote>
  <w:footnote w:type="continuationSeparator" w:id="1">
    <w:p w:rsidR="00A42E0F" w:rsidRDefault="00A42E0F" w:rsidP="00C47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47D71"/>
    <w:rsid w:val="00075096"/>
    <w:rsid w:val="00152620"/>
    <w:rsid w:val="00186FC2"/>
    <w:rsid w:val="00280A66"/>
    <w:rsid w:val="0030407A"/>
    <w:rsid w:val="00323ABA"/>
    <w:rsid w:val="0036278F"/>
    <w:rsid w:val="00553966"/>
    <w:rsid w:val="00653556"/>
    <w:rsid w:val="007E76FC"/>
    <w:rsid w:val="00840ACB"/>
    <w:rsid w:val="00882218"/>
    <w:rsid w:val="009A12E6"/>
    <w:rsid w:val="009F7C30"/>
    <w:rsid w:val="00A24D1F"/>
    <w:rsid w:val="00A42E0F"/>
    <w:rsid w:val="00AA2A96"/>
    <w:rsid w:val="00BD59A8"/>
    <w:rsid w:val="00C47D71"/>
    <w:rsid w:val="00C5062A"/>
    <w:rsid w:val="00CF33D7"/>
    <w:rsid w:val="00F00F17"/>
    <w:rsid w:val="00F3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6" type="connector" idref="#_x0000_s2059"/>
        <o:r id="V:Rule7" type="connector" idref="#_x0000_s2054"/>
        <o:r id="V:Rule8" type="connector" idref="#_x0000_s2058"/>
        <o:r id="V:Rule9" type="connector" idref="#_x0000_s2057"/>
        <o:r id="V:Rule10" type="connector" idref="#_x0000_s2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D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D71"/>
  </w:style>
  <w:style w:type="paragraph" w:styleId="Footer">
    <w:name w:val="footer"/>
    <w:basedOn w:val="Normal"/>
    <w:link w:val="FooterChar"/>
    <w:uiPriority w:val="99"/>
    <w:semiHidden/>
    <w:unhideWhenUsed/>
    <w:rsid w:val="00C47D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D71"/>
  </w:style>
  <w:style w:type="paragraph" w:styleId="BalloonText">
    <w:name w:val="Balloon Text"/>
    <w:basedOn w:val="Normal"/>
    <w:link w:val="BalloonTextChar"/>
    <w:uiPriority w:val="99"/>
    <w:semiHidden/>
    <w:unhideWhenUsed/>
    <w:rsid w:val="00C4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7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A2A9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653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e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djenko.vujinovic@becej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OUB</cp:lastModifiedBy>
  <cp:revision>5</cp:revision>
  <cp:lastPrinted>2024-04-24T09:39:00Z</cp:lastPrinted>
  <dcterms:created xsi:type="dcterms:W3CDTF">2025-04-11T06:51:00Z</dcterms:created>
  <dcterms:modified xsi:type="dcterms:W3CDTF">2025-04-11T07:19:00Z</dcterms:modified>
</cp:coreProperties>
</file>